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2511FC20" w:rsidR="008066A2" w:rsidRPr="001C0C00" w:rsidRDefault="00C37680" w:rsidP="005A40C0">
      <w:pPr>
        <w:spacing w:line="240" w:lineRule="auto"/>
        <w:rPr>
          <w:rFonts w:ascii="Arial" w:hAnsi="Arial" w:cs="Arial"/>
          <w:sz w:val="28"/>
          <w:szCs w:val="28"/>
        </w:rPr>
      </w:pPr>
      <w:r>
        <w:rPr>
          <w:rFonts w:ascii="Arial" w:hAnsi="Arial" w:cs="Arial"/>
          <w:noProof/>
          <w:sz w:val="24"/>
          <w:szCs w:val="24"/>
        </w:rPr>
        <w:drawing>
          <wp:anchor distT="0" distB="0" distL="114300" distR="114300" simplePos="0" relativeHeight="251658240" behindDoc="0" locked="0" layoutInCell="1" allowOverlap="1" wp14:anchorId="1BB76EEF" wp14:editId="3E0225A0">
            <wp:simplePos x="0" y="0"/>
            <wp:positionH relativeFrom="margin">
              <wp:align>center</wp:align>
            </wp:positionH>
            <wp:positionV relativeFrom="paragraph">
              <wp:posOffset>0</wp:posOffset>
            </wp:positionV>
            <wp:extent cx="798830" cy="810895"/>
            <wp:effectExtent l="0" t="0" r="1270" b="8255"/>
            <wp:wrapThrough wrapText="bothSides">
              <wp:wrapPolygon edited="0">
                <wp:start x="0" y="0"/>
                <wp:lineTo x="0" y="21312"/>
                <wp:lineTo x="21119" y="21312"/>
                <wp:lineTo x="2111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810895"/>
                    </a:xfrm>
                    <a:prstGeom prst="rect">
                      <a:avLst/>
                    </a:prstGeom>
                    <a:noFill/>
                  </pic:spPr>
                </pic:pic>
              </a:graphicData>
            </a:graphic>
            <wp14:sizeRelH relativeFrom="page">
              <wp14:pctWidth>0</wp14:pctWidth>
            </wp14:sizeRelH>
            <wp14:sizeRelV relativeFrom="page">
              <wp14:pctHeight>0</wp14:pctHeight>
            </wp14:sizeRelV>
          </wp:anchor>
        </w:drawing>
      </w:r>
    </w:p>
    <w:p w14:paraId="0A37501D" w14:textId="4122758F" w:rsidR="007F3346" w:rsidRDefault="007F3346" w:rsidP="005A40C0">
      <w:pPr>
        <w:spacing w:line="240" w:lineRule="auto"/>
        <w:rPr>
          <w:rFonts w:ascii="Arial" w:hAnsi="Arial" w:cs="Arial"/>
          <w:sz w:val="24"/>
          <w:szCs w:val="24"/>
        </w:rPr>
      </w:pPr>
    </w:p>
    <w:p w14:paraId="0D0B940D" w14:textId="77777777" w:rsidR="007F3346" w:rsidRPr="00F41AB4" w:rsidRDefault="007F3346" w:rsidP="005A40C0">
      <w:pPr>
        <w:spacing w:line="240" w:lineRule="auto"/>
        <w:rPr>
          <w:rFonts w:ascii="Arial" w:hAnsi="Arial" w:cs="Arial"/>
          <w:sz w:val="40"/>
          <w:szCs w:val="40"/>
        </w:rPr>
      </w:pPr>
    </w:p>
    <w:p w14:paraId="28F7F8CE" w14:textId="23C6AE26" w:rsidR="00C37680" w:rsidRPr="00C37680" w:rsidRDefault="00C37680" w:rsidP="00C37680">
      <w:pPr>
        <w:spacing w:line="240" w:lineRule="auto"/>
        <w:jc w:val="center"/>
        <w:rPr>
          <w:rFonts w:ascii="Arial" w:hAnsi="Arial" w:cs="Arial"/>
          <w:sz w:val="32"/>
          <w:szCs w:val="32"/>
        </w:rPr>
      </w:pPr>
      <w:r w:rsidRPr="00C37680">
        <w:rPr>
          <w:rFonts w:ascii="Arial" w:hAnsi="Arial" w:cs="Arial"/>
          <w:sz w:val="32"/>
          <w:szCs w:val="32"/>
        </w:rPr>
        <w:t>Rowley Park Primary Academy</w:t>
      </w:r>
    </w:p>
    <w:p w14:paraId="4390B428" w14:textId="7C1916C5" w:rsidR="50EA43E3" w:rsidRPr="00C37680" w:rsidRDefault="5071E40E" w:rsidP="00C37680">
      <w:pPr>
        <w:spacing w:line="240" w:lineRule="auto"/>
        <w:jc w:val="center"/>
        <w:rPr>
          <w:rFonts w:ascii="Arial" w:hAnsi="Arial" w:cs="Arial"/>
          <w:sz w:val="32"/>
          <w:szCs w:val="32"/>
        </w:rPr>
      </w:pPr>
      <w:r w:rsidRPr="00C37680">
        <w:rPr>
          <w:rFonts w:ascii="Arial" w:hAnsi="Arial" w:cs="Arial"/>
          <w:sz w:val="32"/>
          <w:szCs w:val="32"/>
        </w:rPr>
        <w:t>SEND</w:t>
      </w:r>
      <w:r w:rsidR="00C37680" w:rsidRPr="00C37680">
        <w:rPr>
          <w:rFonts w:ascii="Arial" w:hAnsi="Arial" w:cs="Arial"/>
          <w:sz w:val="32"/>
          <w:szCs w:val="32"/>
        </w:rPr>
        <w:t xml:space="preserve"> Information</w:t>
      </w:r>
      <w:r w:rsidRPr="00C37680">
        <w:rPr>
          <w:rFonts w:ascii="Arial" w:hAnsi="Arial" w:cs="Arial"/>
          <w:sz w:val="32"/>
          <w:szCs w:val="32"/>
        </w:rPr>
        <w:t xml:space="preserve"> </w:t>
      </w:r>
      <w:r w:rsidR="50EA43E3" w:rsidRPr="00C37680">
        <w:rPr>
          <w:rFonts w:ascii="Arial" w:hAnsi="Arial" w:cs="Arial"/>
          <w:sz w:val="32"/>
          <w:szCs w:val="32"/>
        </w:rPr>
        <w:t>P</w:t>
      </w:r>
      <w:r w:rsidR="00F41AB4" w:rsidRPr="00C37680">
        <w:rPr>
          <w:rFonts w:ascii="Arial" w:hAnsi="Arial" w:cs="Arial"/>
          <w:sz w:val="32"/>
          <w:szCs w:val="32"/>
        </w:rPr>
        <w:t>olicy</w:t>
      </w:r>
      <w:r w:rsidR="0018738D">
        <w:rPr>
          <w:rFonts w:ascii="Arial" w:hAnsi="Arial" w:cs="Arial"/>
          <w:sz w:val="32"/>
          <w:szCs w:val="32"/>
        </w:rPr>
        <w:t xml:space="preserve"> 2024</w:t>
      </w:r>
    </w:p>
    <w:p w14:paraId="1A1E44E5" w14:textId="6E992F02" w:rsidR="50EA43E3" w:rsidRPr="004C696E" w:rsidRDefault="50EA43E3" w:rsidP="50EA43E3">
      <w:pPr>
        <w:spacing w:after="0" w:line="240" w:lineRule="auto"/>
        <w:rPr>
          <w:rFonts w:ascii="Arial" w:hAnsi="Arial" w:cs="Arial"/>
          <w:sz w:val="24"/>
          <w:szCs w:val="24"/>
          <w:u w:val="single"/>
        </w:rPr>
      </w:pPr>
    </w:p>
    <w:p w14:paraId="30995361" w14:textId="77777777" w:rsidR="00551E8C" w:rsidRPr="004C696E" w:rsidRDefault="004F3D4E" w:rsidP="50EA43E3">
      <w:pPr>
        <w:spacing w:after="0" w:line="240" w:lineRule="auto"/>
        <w:rPr>
          <w:rFonts w:ascii="Arial" w:hAnsi="Arial" w:cs="Arial"/>
          <w:sz w:val="24"/>
          <w:szCs w:val="24"/>
          <w:u w:val="single"/>
        </w:rPr>
      </w:pPr>
      <w:r w:rsidRPr="004C696E">
        <w:rPr>
          <w:rFonts w:ascii="Arial" w:hAnsi="Arial" w:cs="Arial"/>
          <w:sz w:val="24"/>
          <w:szCs w:val="24"/>
          <w:u w:val="single"/>
        </w:rPr>
        <w:t>S</w:t>
      </w:r>
      <w:r w:rsidR="00551E8C" w:rsidRPr="004C696E">
        <w:rPr>
          <w:rFonts w:ascii="Arial" w:hAnsi="Arial" w:cs="Arial"/>
          <w:sz w:val="24"/>
          <w:szCs w:val="24"/>
          <w:u w:val="single"/>
        </w:rPr>
        <w:t>chool Values</w:t>
      </w:r>
    </w:p>
    <w:p w14:paraId="62486C05" w14:textId="77777777" w:rsidR="004D3A41" w:rsidRPr="004C696E" w:rsidRDefault="004D3A41" w:rsidP="50EA43E3">
      <w:pPr>
        <w:pStyle w:val="Default"/>
        <w:rPr>
          <w:rFonts w:ascii="Arial" w:hAnsi="Arial" w:cs="Arial"/>
        </w:rPr>
      </w:pPr>
    </w:p>
    <w:p w14:paraId="3352524A" w14:textId="51A5FD24" w:rsidR="00551E8C" w:rsidRPr="004C696E" w:rsidRDefault="0043380C" w:rsidP="50EA43E3">
      <w:pPr>
        <w:pStyle w:val="Default"/>
        <w:rPr>
          <w:rFonts w:ascii="Arial" w:hAnsi="Arial" w:cs="Arial"/>
        </w:rPr>
      </w:pPr>
      <w:r w:rsidRPr="004C696E">
        <w:rPr>
          <w:rFonts w:ascii="Arial" w:hAnsi="Arial" w:cs="Arial"/>
        </w:rPr>
        <w:t>Rowley Park</w:t>
      </w:r>
      <w:r w:rsidR="00551E8C" w:rsidRPr="004C696E">
        <w:rPr>
          <w:rFonts w:ascii="Arial" w:hAnsi="Arial" w:cs="Arial"/>
        </w:rPr>
        <w:t xml:space="preserve"> Academy </w:t>
      </w:r>
      <w:r w:rsidRPr="004C696E">
        <w:rPr>
          <w:rFonts w:ascii="Arial" w:hAnsi="Arial" w:cs="Arial"/>
        </w:rPr>
        <w:t xml:space="preserve">(RPA) </w:t>
      </w:r>
      <w:r w:rsidR="00551E8C" w:rsidRPr="004C696E">
        <w:rPr>
          <w:rFonts w:ascii="Arial" w:hAnsi="Arial" w:cs="Arial"/>
        </w:rPr>
        <w:t>has a positive and inclusive approach to meeting the needs of all of our pupils, including those with special educational needs</w:t>
      </w:r>
      <w:r w:rsidR="00EB1116" w:rsidRPr="004C696E">
        <w:rPr>
          <w:rFonts w:ascii="Arial" w:hAnsi="Arial" w:cs="Arial"/>
        </w:rPr>
        <w:t xml:space="preserve"> and disabilities</w:t>
      </w:r>
      <w:r w:rsidRPr="004C696E">
        <w:rPr>
          <w:rFonts w:ascii="Arial" w:hAnsi="Arial" w:cs="Arial"/>
        </w:rPr>
        <w:t xml:space="preserve"> (SEN</w:t>
      </w:r>
      <w:r w:rsidR="00EB1116" w:rsidRPr="004C696E">
        <w:rPr>
          <w:rFonts w:ascii="Arial" w:hAnsi="Arial" w:cs="Arial"/>
        </w:rPr>
        <w:t>D</w:t>
      </w:r>
      <w:r w:rsidRPr="004C696E">
        <w:rPr>
          <w:rFonts w:ascii="Arial" w:hAnsi="Arial" w:cs="Arial"/>
        </w:rPr>
        <w:t>)</w:t>
      </w:r>
      <w:r w:rsidR="00551E8C" w:rsidRPr="004C696E">
        <w:rPr>
          <w:rFonts w:ascii="Arial" w:hAnsi="Arial" w:cs="Arial"/>
        </w:rPr>
        <w:t xml:space="preserve">. </w:t>
      </w:r>
      <w:r w:rsidR="53521B3C" w:rsidRPr="004C696E">
        <w:rPr>
          <w:rFonts w:ascii="Arial" w:hAnsi="Arial" w:cs="Arial"/>
        </w:rPr>
        <w:t xml:space="preserve">Our </w:t>
      </w:r>
      <w:r w:rsidR="0018738D">
        <w:rPr>
          <w:rFonts w:ascii="Arial" w:hAnsi="Arial" w:cs="Arial"/>
        </w:rPr>
        <w:t>school</w:t>
      </w:r>
      <w:bookmarkStart w:id="0" w:name="_GoBack"/>
      <w:bookmarkEnd w:id="0"/>
      <w:r w:rsidR="53521B3C" w:rsidRPr="004C696E">
        <w:rPr>
          <w:rFonts w:ascii="Arial" w:hAnsi="Arial" w:cs="Arial"/>
        </w:rPr>
        <w:t xml:space="preserve"> values </w:t>
      </w:r>
      <w:r w:rsidR="00551E8C" w:rsidRPr="004C696E">
        <w:rPr>
          <w:rFonts w:ascii="Arial" w:hAnsi="Arial" w:cs="Arial"/>
        </w:rPr>
        <w:t>underpin our work with all of the pupils in our school:</w:t>
      </w:r>
    </w:p>
    <w:p w14:paraId="09CF8EB0" w14:textId="46C728CC" w:rsidR="00551E8C" w:rsidRPr="004C696E" w:rsidRDefault="0018738D" w:rsidP="001B3670">
      <w:pPr>
        <w:pStyle w:val="Default"/>
        <w:numPr>
          <w:ilvl w:val="0"/>
          <w:numId w:val="32"/>
        </w:numPr>
        <w:rPr>
          <w:rFonts w:ascii="Arial" w:hAnsi="Arial" w:cs="Arial"/>
        </w:rPr>
      </w:pPr>
      <w:r>
        <w:rPr>
          <w:rFonts w:ascii="Arial" w:hAnsi="Arial" w:cs="Arial"/>
        </w:rPr>
        <w:t>Unity</w:t>
      </w:r>
    </w:p>
    <w:p w14:paraId="485B75BF" w14:textId="78AE241B" w:rsidR="00551E8C" w:rsidRPr="004C696E" w:rsidRDefault="0018738D" w:rsidP="001B3670">
      <w:pPr>
        <w:pStyle w:val="Default"/>
        <w:numPr>
          <w:ilvl w:val="0"/>
          <w:numId w:val="32"/>
        </w:numPr>
        <w:rPr>
          <w:rFonts w:ascii="Arial" w:hAnsi="Arial" w:cs="Arial"/>
        </w:rPr>
      </w:pPr>
      <w:r>
        <w:rPr>
          <w:rFonts w:ascii="Arial" w:hAnsi="Arial" w:cs="Arial"/>
        </w:rPr>
        <w:t>Integrity</w:t>
      </w:r>
    </w:p>
    <w:p w14:paraId="3BD7EC87" w14:textId="233BE17E" w:rsidR="00551E8C" w:rsidRPr="004C696E" w:rsidRDefault="0018738D" w:rsidP="001B3670">
      <w:pPr>
        <w:pStyle w:val="Default"/>
        <w:numPr>
          <w:ilvl w:val="0"/>
          <w:numId w:val="32"/>
        </w:numPr>
        <w:rPr>
          <w:rFonts w:ascii="Arial" w:hAnsi="Arial" w:cs="Arial"/>
        </w:rPr>
      </w:pPr>
      <w:r>
        <w:rPr>
          <w:rFonts w:ascii="Arial" w:hAnsi="Arial" w:cs="Arial"/>
        </w:rPr>
        <w:t>Courage</w:t>
      </w:r>
    </w:p>
    <w:p w14:paraId="57F4C1C4" w14:textId="1097E940" w:rsidR="7B32CAD2" w:rsidRDefault="0018738D" w:rsidP="0018738D">
      <w:pPr>
        <w:pStyle w:val="ListParagraph"/>
        <w:numPr>
          <w:ilvl w:val="0"/>
          <w:numId w:val="32"/>
        </w:numPr>
        <w:spacing w:after="0" w:line="240" w:lineRule="auto"/>
        <w:rPr>
          <w:rFonts w:ascii="Arial" w:hAnsi="Arial" w:cs="Arial"/>
          <w:sz w:val="24"/>
          <w:szCs w:val="24"/>
        </w:rPr>
      </w:pPr>
      <w:r>
        <w:rPr>
          <w:rFonts w:ascii="Arial" w:hAnsi="Arial" w:cs="Arial"/>
          <w:sz w:val="24"/>
          <w:szCs w:val="24"/>
        </w:rPr>
        <w:t>Curiosity</w:t>
      </w:r>
    </w:p>
    <w:p w14:paraId="5C6119EA" w14:textId="45777087" w:rsidR="0018738D" w:rsidRPr="0018738D" w:rsidRDefault="0018738D" w:rsidP="0018738D">
      <w:pPr>
        <w:pStyle w:val="ListParagraph"/>
        <w:numPr>
          <w:ilvl w:val="0"/>
          <w:numId w:val="32"/>
        </w:numPr>
        <w:spacing w:after="0" w:line="240" w:lineRule="auto"/>
        <w:rPr>
          <w:rFonts w:ascii="Arial" w:hAnsi="Arial" w:cs="Arial"/>
          <w:sz w:val="24"/>
          <w:szCs w:val="24"/>
        </w:rPr>
      </w:pPr>
      <w:r>
        <w:rPr>
          <w:rFonts w:ascii="Arial" w:hAnsi="Arial" w:cs="Arial"/>
          <w:sz w:val="24"/>
          <w:szCs w:val="24"/>
        </w:rPr>
        <w:t>Excellence</w:t>
      </w:r>
    </w:p>
    <w:p w14:paraId="4101652C" w14:textId="77777777" w:rsidR="004D3A41" w:rsidRDefault="004D3A41" w:rsidP="50EA43E3">
      <w:pPr>
        <w:spacing w:after="0" w:line="240" w:lineRule="auto"/>
        <w:rPr>
          <w:rFonts w:ascii="Arial" w:hAnsi="Arial" w:cs="Arial"/>
          <w:sz w:val="24"/>
          <w:szCs w:val="24"/>
          <w:highlight w:val="yellow"/>
        </w:rPr>
      </w:pPr>
    </w:p>
    <w:p w14:paraId="1299C43A" w14:textId="77777777" w:rsidR="009A2ADB" w:rsidRDefault="009A2ADB" w:rsidP="005A40C0">
      <w:pPr>
        <w:spacing w:after="0" w:line="240" w:lineRule="auto"/>
        <w:rPr>
          <w:rFonts w:ascii="Arial" w:hAnsi="Arial" w:cs="Arial"/>
          <w:sz w:val="24"/>
          <w:szCs w:val="24"/>
        </w:rPr>
      </w:pPr>
    </w:p>
    <w:p w14:paraId="4DDBEF00" w14:textId="77777777" w:rsidR="004D3A41" w:rsidRPr="004D3A41" w:rsidRDefault="004D3A41" w:rsidP="005A40C0">
      <w:pPr>
        <w:spacing w:after="0" w:line="240" w:lineRule="auto"/>
        <w:rPr>
          <w:rFonts w:ascii="Arial" w:hAnsi="Arial" w:cs="Arial"/>
          <w:sz w:val="24"/>
          <w:szCs w:val="24"/>
        </w:rPr>
      </w:pPr>
    </w:p>
    <w:p w14:paraId="579802AE" w14:textId="4289F320" w:rsidR="00551E8C" w:rsidRDefault="2EE60BFD" w:rsidP="50EA43E3">
      <w:pPr>
        <w:spacing w:after="0" w:line="240" w:lineRule="auto"/>
        <w:rPr>
          <w:rFonts w:ascii="Arial" w:hAnsi="Arial" w:cs="Arial"/>
          <w:b/>
          <w:bCs/>
          <w:sz w:val="24"/>
          <w:szCs w:val="24"/>
          <w:u w:val="single"/>
        </w:rPr>
      </w:pPr>
      <w:r w:rsidRPr="50EA43E3">
        <w:rPr>
          <w:rFonts w:ascii="Arial" w:hAnsi="Arial" w:cs="Arial"/>
          <w:b/>
          <w:bCs/>
          <w:sz w:val="24"/>
          <w:szCs w:val="24"/>
          <w:u w:val="single"/>
        </w:rPr>
        <w:t>Aims of our p</w:t>
      </w:r>
      <w:r w:rsidR="009A2ADB" w:rsidRPr="50EA43E3">
        <w:rPr>
          <w:rFonts w:ascii="Arial" w:hAnsi="Arial" w:cs="Arial"/>
          <w:b/>
          <w:bCs/>
          <w:sz w:val="24"/>
          <w:szCs w:val="24"/>
          <w:u w:val="single"/>
        </w:rPr>
        <w:t xml:space="preserve">rovision </w:t>
      </w:r>
      <w:r w:rsidR="77BAF985" w:rsidRPr="50EA43E3">
        <w:rPr>
          <w:rFonts w:ascii="Arial" w:hAnsi="Arial" w:cs="Arial"/>
          <w:b/>
          <w:bCs/>
          <w:sz w:val="24"/>
          <w:szCs w:val="24"/>
          <w:u w:val="single"/>
        </w:rPr>
        <w:t>in regards to p</w:t>
      </w:r>
      <w:r w:rsidR="009A2ADB" w:rsidRPr="50EA43E3">
        <w:rPr>
          <w:rFonts w:ascii="Arial" w:hAnsi="Arial" w:cs="Arial"/>
          <w:b/>
          <w:bCs/>
          <w:sz w:val="24"/>
          <w:szCs w:val="24"/>
          <w:u w:val="single"/>
        </w:rPr>
        <w:t>upil</w:t>
      </w:r>
      <w:r w:rsidR="0043380C" w:rsidRPr="50EA43E3">
        <w:rPr>
          <w:rFonts w:ascii="Arial" w:hAnsi="Arial" w:cs="Arial"/>
          <w:b/>
          <w:bCs/>
          <w:sz w:val="24"/>
          <w:szCs w:val="24"/>
          <w:u w:val="single"/>
        </w:rPr>
        <w:t>s with S</w:t>
      </w:r>
      <w:r w:rsidR="004918CC" w:rsidRPr="50EA43E3">
        <w:rPr>
          <w:rFonts w:ascii="Arial" w:hAnsi="Arial" w:cs="Arial"/>
          <w:b/>
          <w:bCs/>
          <w:sz w:val="24"/>
          <w:szCs w:val="24"/>
          <w:u w:val="single"/>
        </w:rPr>
        <w:t xml:space="preserve">pecial </w:t>
      </w:r>
      <w:r w:rsidR="0043380C" w:rsidRPr="50EA43E3">
        <w:rPr>
          <w:rFonts w:ascii="Arial" w:hAnsi="Arial" w:cs="Arial"/>
          <w:b/>
          <w:bCs/>
          <w:sz w:val="24"/>
          <w:szCs w:val="24"/>
          <w:u w:val="single"/>
        </w:rPr>
        <w:t>E</w:t>
      </w:r>
      <w:r w:rsidR="004918CC" w:rsidRPr="50EA43E3">
        <w:rPr>
          <w:rFonts w:ascii="Arial" w:hAnsi="Arial" w:cs="Arial"/>
          <w:b/>
          <w:bCs/>
          <w:sz w:val="24"/>
          <w:szCs w:val="24"/>
          <w:u w:val="single"/>
        </w:rPr>
        <w:t xml:space="preserve">ducational </w:t>
      </w:r>
      <w:r w:rsidR="0043380C" w:rsidRPr="50EA43E3">
        <w:rPr>
          <w:rFonts w:ascii="Arial" w:hAnsi="Arial" w:cs="Arial"/>
          <w:b/>
          <w:bCs/>
          <w:sz w:val="24"/>
          <w:szCs w:val="24"/>
          <w:u w:val="single"/>
        </w:rPr>
        <w:t>N</w:t>
      </w:r>
      <w:r w:rsidR="004918CC" w:rsidRPr="50EA43E3">
        <w:rPr>
          <w:rFonts w:ascii="Arial" w:hAnsi="Arial" w:cs="Arial"/>
          <w:b/>
          <w:bCs/>
          <w:sz w:val="24"/>
          <w:szCs w:val="24"/>
          <w:u w:val="single"/>
        </w:rPr>
        <w:t>eeds</w:t>
      </w:r>
      <w:r w:rsidR="00EB1116" w:rsidRPr="50EA43E3">
        <w:rPr>
          <w:rFonts w:ascii="Arial" w:hAnsi="Arial" w:cs="Arial"/>
          <w:b/>
          <w:bCs/>
          <w:sz w:val="24"/>
          <w:szCs w:val="24"/>
          <w:u w:val="single"/>
        </w:rPr>
        <w:t xml:space="preserve"> and</w:t>
      </w:r>
      <w:r w:rsidR="6148251F" w:rsidRPr="50EA43E3">
        <w:rPr>
          <w:rFonts w:ascii="Arial" w:hAnsi="Arial" w:cs="Arial"/>
          <w:b/>
          <w:bCs/>
          <w:sz w:val="24"/>
          <w:szCs w:val="24"/>
          <w:u w:val="single"/>
        </w:rPr>
        <w:t>/or</w:t>
      </w:r>
      <w:r w:rsidR="00EB1116" w:rsidRPr="50EA43E3">
        <w:rPr>
          <w:rFonts w:ascii="Arial" w:hAnsi="Arial" w:cs="Arial"/>
          <w:b/>
          <w:bCs/>
          <w:sz w:val="24"/>
          <w:szCs w:val="24"/>
          <w:u w:val="single"/>
        </w:rPr>
        <w:t xml:space="preserve"> </w:t>
      </w:r>
      <w:r w:rsidR="4B40FC29" w:rsidRPr="50EA43E3">
        <w:rPr>
          <w:rFonts w:ascii="Arial" w:hAnsi="Arial" w:cs="Arial"/>
          <w:b/>
          <w:bCs/>
          <w:sz w:val="24"/>
          <w:szCs w:val="24"/>
          <w:u w:val="single"/>
        </w:rPr>
        <w:t>disability</w:t>
      </w:r>
    </w:p>
    <w:p w14:paraId="4028CEC8" w14:textId="0E9AFBE2" w:rsidR="50EA43E3" w:rsidRDefault="50EA43E3" w:rsidP="50EA43E3">
      <w:pPr>
        <w:spacing w:after="0" w:line="240" w:lineRule="auto"/>
        <w:rPr>
          <w:rFonts w:ascii="Arial" w:hAnsi="Arial" w:cs="Arial"/>
          <w:sz w:val="24"/>
          <w:szCs w:val="24"/>
          <w:u w:val="single"/>
        </w:rPr>
      </w:pPr>
    </w:p>
    <w:p w14:paraId="08F5EF1A" w14:textId="21026DAE" w:rsidR="751AB3AE" w:rsidRDefault="751AB3AE" w:rsidP="50EA43E3">
      <w:pPr>
        <w:spacing w:after="0" w:line="240" w:lineRule="auto"/>
        <w:rPr>
          <w:rFonts w:ascii="Arial" w:hAnsi="Arial" w:cs="Arial"/>
          <w:sz w:val="24"/>
          <w:szCs w:val="24"/>
        </w:rPr>
      </w:pPr>
      <w:r w:rsidRPr="50EA43E3">
        <w:rPr>
          <w:rFonts w:ascii="Arial" w:hAnsi="Arial" w:cs="Arial"/>
          <w:sz w:val="24"/>
          <w:szCs w:val="24"/>
        </w:rPr>
        <w:t>The aims of our policy and practise in relation to special educational need and/or disability:</w:t>
      </w:r>
    </w:p>
    <w:p w14:paraId="5086E7EA" w14:textId="2189D946" w:rsidR="50EA43E3" w:rsidRDefault="50EA43E3" w:rsidP="50EA43E3">
      <w:pPr>
        <w:spacing w:after="0" w:line="240" w:lineRule="auto"/>
        <w:rPr>
          <w:rFonts w:ascii="Arial" w:hAnsi="Arial" w:cs="Arial"/>
          <w:sz w:val="24"/>
          <w:szCs w:val="24"/>
        </w:rPr>
      </w:pPr>
    </w:p>
    <w:p w14:paraId="310EA340" w14:textId="7F93764F" w:rsidR="4C5931A5" w:rsidRDefault="4C5931A5" w:rsidP="001B3670">
      <w:pPr>
        <w:pStyle w:val="ListParagraph"/>
        <w:numPr>
          <w:ilvl w:val="0"/>
          <w:numId w:val="31"/>
        </w:numPr>
        <w:spacing w:after="0" w:line="240" w:lineRule="auto"/>
        <w:rPr>
          <w:rFonts w:eastAsiaTheme="minorEastAsia"/>
          <w:sz w:val="24"/>
          <w:szCs w:val="24"/>
        </w:rPr>
      </w:pPr>
      <w:r w:rsidRPr="50EA43E3">
        <w:rPr>
          <w:rFonts w:ascii="Arial" w:hAnsi="Arial" w:cs="Arial"/>
          <w:sz w:val="24"/>
          <w:szCs w:val="24"/>
        </w:rPr>
        <w:t xml:space="preserve">To make reasonable adjustments for those </w:t>
      </w:r>
      <w:r w:rsidR="1153D78E" w:rsidRPr="50EA43E3">
        <w:rPr>
          <w:rFonts w:ascii="Arial" w:hAnsi="Arial" w:cs="Arial"/>
          <w:sz w:val="24"/>
          <w:szCs w:val="24"/>
        </w:rPr>
        <w:t>for those with a disability by taking action to increase access to the curriculum, the environment and to printed information for all</w:t>
      </w:r>
      <w:r w:rsidR="1BEC3733" w:rsidRPr="50EA43E3">
        <w:rPr>
          <w:rFonts w:ascii="Arial" w:hAnsi="Arial" w:cs="Arial"/>
          <w:sz w:val="24"/>
          <w:szCs w:val="24"/>
        </w:rPr>
        <w:t>.</w:t>
      </w:r>
    </w:p>
    <w:p w14:paraId="482B2743" w14:textId="53EB7B30" w:rsidR="320164F5" w:rsidRDefault="320164F5" w:rsidP="001B3670">
      <w:pPr>
        <w:pStyle w:val="ListParagraph"/>
        <w:numPr>
          <w:ilvl w:val="0"/>
          <w:numId w:val="31"/>
        </w:numPr>
        <w:spacing w:after="0" w:line="240" w:lineRule="auto"/>
        <w:rPr>
          <w:rFonts w:eastAsiaTheme="minorEastAsia"/>
          <w:sz w:val="24"/>
          <w:szCs w:val="24"/>
        </w:rPr>
      </w:pPr>
      <w:r w:rsidRPr="50EA43E3">
        <w:rPr>
          <w:rFonts w:ascii="Arial" w:hAnsi="Arial" w:cs="Arial"/>
          <w:sz w:val="24"/>
          <w:szCs w:val="24"/>
        </w:rPr>
        <w:t>To ensure that children and young people with SEND engage in the activities of the school alongside pupils who do not have SEND</w:t>
      </w:r>
      <w:r w:rsidR="64F15588" w:rsidRPr="50EA43E3">
        <w:rPr>
          <w:rFonts w:ascii="Arial" w:hAnsi="Arial" w:cs="Arial"/>
          <w:sz w:val="24"/>
          <w:szCs w:val="24"/>
        </w:rPr>
        <w:t>.</w:t>
      </w:r>
    </w:p>
    <w:p w14:paraId="69193AB0" w14:textId="2F262837" w:rsidR="64F15588" w:rsidRDefault="64F15588" w:rsidP="001B3670">
      <w:pPr>
        <w:pStyle w:val="ListParagraph"/>
        <w:numPr>
          <w:ilvl w:val="0"/>
          <w:numId w:val="31"/>
        </w:numPr>
        <w:spacing w:after="0" w:line="240" w:lineRule="auto"/>
        <w:rPr>
          <w:sz w:val="24"/>
          <w:szCs w:val="24"/>
        </w:rPr>
      </w:pPr>
      <w:r w:rsidRPr="50EA43E3">
        <w:rPr>
          <w:rFonts w:ascii="Arial" w:hAnsi="Arial" w:cs="Arial"/>
          <w:sz w:val="24"/>
          <w:szCs w:val="24"/>
        </w:rPr>
        <w:t xml:space="preserve">To reduce the barriers to progress by embedding the principles in the National Curriculum Inclusion statement </w:t>
      </w:r>
      <w:hyperlink r:id="rId9">
        <w:r w:rsidRPr="50EA43E3">
          <w:rPr>
            <w:rStyle w:val="Hyperlink"/>
            <w:rFonts w:ascii="Arial" w:hAnsi="Arial" w:cs="Arial"/>
            <w:sz w:val="24"/>
            <w:szCs w:val="24"/>
            <w:u w:val="none"/>
          </w:rPr>
          <w:t>http://www.gov.uk/government</w:t>
        </w:r>
        <w:r w:rsidR="7F384C8B" w:rsidRPr="50EA43E3">
          <w:rPr>
            <w:rStyle w:val="Hyperlink"/>
            <w:rFonts w:ascii="Arial" w:hAnsi="Arial" w:cs="Arial"/>
            <w:sz w:val="24"/>
            <w:szCs w:val="24"/>
            <w:u w:val="none"/>
          </w:rPr>
          <w:t>/collections/national-curriculum</w:t>
        </w:r>
      </w:hyperlink>
    </w:p>
    <w:p w14:paraId="5655C1C6" w14:textId="16B11828" w:rsidR="7F384C8B" w:rsidRDefault="7F384C8B" w:rsidP="001B3670">
      <w:pPr>
        <w:pStyle w:val="ListParagraph"/>
        <w:numPr>
          <w:ilvl w:val="0"/>
          <w:numId w:val="31"/>
        </w:numPr>
        <w:spacing w:after="0" w:line="240" w:lineRule="auto"/>
        <w:rPr>
          <w:sz w:val="24"/>
          <w:szCs w:val="24"/>
        </w:rPr>
      </w:pPr>
      <w:r w:rsidRPr="50EA43E3">
        <w:rPr>
          <w:rFonts w:ascii="Arial" w:hAnsi="Arial" w:cs="Arial"/>
          <w:sz w:val="24"/>
          <w:szCs w:val="24"/>
        </w:rPr>
        <w:t xml:space="preserve">To use our best endeavours to secure special educational </w:t>
      </w:r>
      <w:r w:rsidR="16614E04" w:rsidRPr="50EA43E3">
        <w:rPr>
          <w:rFonts w:ascii="Arial" w:hAnsi="Arial" w:cs="Arial"/>
          <w:sz w:val="24"/>
          <w:szCs w:val="24"/>
        </w:rPr>
        <w:t>provision</w:t>
      </w:r>
      <w:r w:rsidRPr="50EA43E3">
        <w:rPr>
          <w:rFonts w:ascii="Arial" w:hAnsi="Arial" w:cs="Arial"/>
          <w:sz w:val="24"/>
          <w:szCs w:val="24"/>
        </w:rPr>
        <w:t xml:space="preserve"> for pupils for whom this is required, that is “additional to and different from” that provided within the differentiated</w:t>
      </w:r>
      <w:r w:rsidR="344A6CB4" w:rsidRPr="50EA43E3">
        <w:rPr>
          <w:rFonts w:ascii="Arial" w:hAnsi="Arial" w:cs="Arial"/>
          <w:sz w:val="24"/>
          <w:szCs w:val="24"/>
        </w:rPr>
        <w:t xml:space="preserve"> curriculum, to better respond to the four broad areas of need:</w:t>
      </w:r>
    </w:p>
    <w:p w14:paraId="2D0DB3AA" w14:textId="7BBF9CC3" w:rsidR="344A6CB4" w:rsidRDefault="344A6CB4" w:rsidP="001B3670">
      <w:pPr>
        <w:pStyle w:val="ListParagraph"/>
        <w:numPr>
          <w:ilvl w:val="0"/>
          <w:numId w:val="30"/>
        </w:numPr>
        <w:spacing w:after="0" w:line="240" w:lineRule="auto"/>
        <w:rPr>
          <w:rFonts w:eastAsiaTheme="minorEastAsia"/>
          <w:sz w:val="24"/>
          <w:szCs w:val="24"/>
        </w:rPr>
      </w:pPr>
      <w:r w:rsidRPr="50EA43E3">
        <w:rPr>
          <w:rFonts w:ascii="Arial" w:hAnsi="Arial" w:cs="Arial"/>
          <w:sz w:val="24"/>
          <w:szCs w:val="24"/>
        </w:rPr>
        <w:t>Communication and interaction,</w:t>
      </w:r>
    </w:p>
    <w:p w14:paraId="7C9D3C8A" w14:textId="3E1EEA0E" w:rsidR="344A6CB4" w:rsidRDefault="344A6CB4" w:rsidP="001B3670">
      <w:pPr>
        <w:pStyle w:val="ListParagraph"/>
        <w:numPr>
          <w:ilvl w:val="0"/>
          <w:numId w:val="30"/>
        </w:numPr>
        <w:spacing w:after="0" w:line="240" w:lineRule="auto"/>
        <w:rPr>
          <w:sz w:val="24"/>
          <w:szCs w:val="24"/>
        </w:rPr>
      </w:pPr>
      <w:r w:rsidRPr="50EA43E3">
        <w:rPr>
          <w:rFonts w:ascii="Arial" w:hAnsi="Arial" w:cs="Arial"/>
          <w:sz w:val="24"/>
          <w:szCs w:val="24"/>
        </w:rPr>
        <w:t>Cognition and learning,</w:t>
      </w:r>
    </w:p>
    <w:p w14:paraId="6DCD3278" w14:textId="78AF028E" w:rsidR="344A6CB4" w:rsidRDefault="344A6CB4" w:rsidP="001B3670">
      <w:pPr>
        <w:pStyle w:val="ListParagraph"/>
        <w:numPr>
          <w:ilvl w:val="0"/>
          <w:numId w:val="30"/>
        </w:numPr>
        <w:spacing w:after="0" w:line="240" w:lineRule="auto"/>
        <w:rPr>
          <w:sz w:val="24"/>
          <w:szCs w:val="24"/>
        </w:rPr>
      </w:pPr>
      <w:r w:rsidRPr="50EA43E3">
        <w:rPr>
          <w:rFonts w:ascii="Arial" w:hAnsi="Arial" w:cs="Arial"/>
          <w:sz w:val="24"/>
          <w:szCs w:val="24"/>
        </w:rPr>
        <w:t>Social, mental and emotional health,</w:t>
      </w:r>
    </w:p>
    <w:p w14:paraId="20A23DC5" w14:textId="5C0AD47D" w:rsidR="344A6CB4" w:rsidRDefault="344A6CB4" w:rsidP="001B3670">
      <w:pPr>
        <w:pStyle w:val="ListParagraph"/>
        <w:numPr>
          <w:ilvl w:val="0"/>
          <w:numId w:val="30"/>
        </w:numPr>
        <w:spacing w:after="0" w:line="240" w:lineRule="auto"/>
        <w:rPr>
          <w:sz w:val="24"/>
          <w:szCs w:val="24"/>
        </w:rPr>
      </w:pPr>
      <w:r w:rsidRPr="50EA43E3">
        <w:rPr>
          <w:rFonts w:ascii="Arial" w:hAnsi="Arial" w:cs="Arial"/>
          <w:sz w:val="24"/>
          <w:szCs w:val="24"/>
        </w:rPr>
        <w:t>Sensor/physical.</w:t>
      </w:r>
    </w:p>
    <w:p w14:paraId="11C6C23E" w14:textId="54E99A27" w:rsidR="344A6CB4" w:rsidRDefault="344A6CB4" w:rsidP="001B3670">
      <w:pPr>
        <w:pStyle w:val="ListParagraph"/>
        <w:numPr>
          <w:ilvl w:val="0"/>
          <w:numId w:val="29"/>
        </w:numPr>
        <w:spacing w:after="0" w:line="240" w:lineRule="auto"/>
        <w:rPr>
          <w:rFonts w:eastAsiaTheme="minorEastAsia"/>
          <w:sz w:val="24"/>
          <w:szCs w:val="24"/>
        </w:rPr>
      </w:pPr>
      <w:r w:rsidRPr="50EA43E3">
        <w:rPr>
          <w:rFonts w:ascii="Arial" w:hAnsi="Arial" w:cs="Arial"/>
          <w:sz w:val="24"/>
          <w:szCs w:val="24"/>
        </w:rPr>
        <w:t xml:space="preserve">To request, monitor and respond to parent/carers’ and </w:t>
      </w:r>
      <w:r w:rsidR="40312754" w:rsidRPr="50EA43E3">
        <w:rPr>
          <w:rFonts w:ascii="Arial" w:hAnsi="Arial" w:cs="Arial"/>
          <w:sz w:val="24"/>
          <w:szCs w:val="24"/>
        </w:rPr>
        <w:t>pupils'</w:t>
      </w:r>
      <w:r w:rsidRPr="50EA43E3">
        <w:rPr>
          <w:rFonts w:ascii="Arial" w:hAnsi="Arial" w:cs="Arial"/>
          <w:sz w:val="24"/>
          <w:szCs w:val="24"/>
        </w:rPr>
        <w:t xml:space="preserve"> views in order to evidence high levels of confidence and partnership.</w:t>
      </w:r>
    </w:p>
    <w:p w14:paraId="22C8FBAA" w14:textId="6A7B4E18" w:rsidR="344A6CB4" w:rsidRDefault="344A6CB4" w:rsidP="001B3670">
      <w:pPr>
        <w:pStyle w:val="ListParagraph"/>
        <w:numPr>
          <w:ilvl w:val="0"/>
          <w:numId w:val="29"/>
        </w:numPr>
        <w:spacing w:after="0" w:line="240" w:lineRule="auto"/>
        <w:rPr>
          <w:sz w:val="24"/>
          <w:szCs w:val="24"/>
        </w:rPr>
      </w:pPr>
      <w:r w:rsidRPr="50EA43E3">
        <w:rPr>
          <w:rFonts w:ascii="Arial" w:hAnsi="Arial" w:cs="Arial"/>
          <w:sz w:val="24"/>
          <w:szCs w:val="24"/>
        </w:rPr>
        <w:lastRenderedPageBreak/>
        <w:t xml:space="preserve">To ensure a high level of staff expertise to meet pupil need, through well targeted continuing </w:t>
      </w:r>
      <w:r w:rsidR="41678D38" w:rsidRPr="50EA43E3">
        <w:rPr>
          <w:rFonts w:ascii="Arial" w:hAnsi="Arial" w:cs="Arial"/>
          <w:sz w:val="24"/>
          <w:szCs w:val="24"/>
        </w:rPr>
        <w:t>professional</w:t>
      </w:r>
      <w:r w:rsidRPr="50EA43E3">
        <w:rPr>
          <w:rFonts w:ascii="Arial" w:hAnsi="Arial" w:cs="Arial"/>
          <w:sz w:val="24"/>
          <w:szCs w:val="24"/>
        </w:rPr>
        <w:t xml:space="preserve"> development.</w:t>
      </w:r>
    </w:p>
    <w:p w14:paraId="25B846F1" w14:textId="276A42C3" w:rsidR="344A6CB4" w:rsidRDefault="344A6CB4" w:rsidP="001B3670">
      <w:pPr>
        <w:pStyle w:val="ListParagraph"/>
        <w:numPr>
          <w:ilvl w:val="0"/>
          <w:numId w:val="29"/>
        </w:numPr>
        <w:spacing w:after="0" w:line="240" w:lineRule="auto"/>
        <w:rPr>
          <w:sz w:val="24"/>
          <w:szCs w:val="24"/>
        </w:rPr>
      </w:pPr>
      <w:r w:rsidRPr="50EA43E3">
        <w:rPr>
          <w:rFonts w:ascii="Arial" w:hAnsi="Arial" w:cs="Arial"/>
          <w:sz w:val="24"/>
          <w:szCs w:val="24"/>
        </w:rPr>
        <w:t>To support pupils with medical conditions to achieve full inclusion in all school activities by ensuring consultation with health and social care professionals in order to meet the</w:t>
      </w:r>
      <w:r w:rsidR="2DF20F6A" w:rsidRPr="50EA43E3">
        <w:rPr>
          <w:rFonts w:ascii="Arial" w:hAnsi="Arial" w:cs="Arial"/>
          <w:sz w:val="24"/>
          <w:szCs w:val="24"/>
        </w:rPr>
        <w:t xml:space="preserve"> medical needs of pupils.</w:t>
      </w:r>
    </w:p>
    <w:p w14:paraId="4673F333" w14:textId="25D5EDC1" w:rsidR="2DF20F6A" w:rsidRDefault="2DF20F6A" w:rsidP="001B3670">
      <w:pPr>
        <w:pStyle w:val="ListParagraph"/>
        <w:numPr>
          <w:ilvl w:val="0"/>
          <w:numId w:val="29"/>
        </w:numPr>
        <w:spacing w:after="0" w:line="240" w:lineRule="auto"/>
        <w:rPr>
          <w:sz w:val="24"/>
          <w:szCs w:val="24"/>
        </w:rPr>
      </w:pPr>
      <w:r w:rsidRPr="50EA43E3">
        <w:rPr>
          <w:rFonts w:ascii="Arial" w:hAnsi="Arial" w:cs="Arial"/>
          <w:sz w:val="24"/>
          <w:szCs w:val="24"/>
        </w:rPr>
        <w:t>To work in cooperative and productive partnership with Local Authority and other outside agencies, to ensure there is a multi-professional approach to meeting the needs of all vulnerable learners.</w:t>
      </w:r>
    </w:p>
    <w:p w14:paraId="3461D779" w14:textId="77777777" w:rsidR="004D3A41" w:rsidRPr="004D3A41" w:rsidRDefault="004D3A41" w:rsidP="005A40C0">
      <w:pPr>
        <w:spacing w:after="0" w:line="240" w:lineRule="auto"/>
        <w:rPr>
          <w:rFonts w:ascii="Arial" w:hAnsi="Arial" w:cs="Arial"/>
          <w:sz w:val="24"/>
          <w:szCs w:val="24"/>
          <w:u w:val="single"/>
        </w:rPr>
      </w:pPr>
    </w:p>
    <w:p w14:paraId="0FB78278" w14:textId="77777777" w:rsidR="005A40C0" w:rsidRDefault="005A40C0" w:rsidP="005A40C0">
      <w:pPr>
        <w:spacing w:after="0" w:line="240" w:lineRule="auto"/>
        <w:rPr>
          <w:rFonts w:ascii="Arial" w:hAnsi="Arial" w:cs="Arial"/>
          <w:sz w:val="24"/>
          <w:szCs w:val="24"/>
          <w:u w:val="single"/>
        </w:rPr>
      </w:pPr>
    </w:p>
    <w:p w14:paraId="78FAF346" w14:textId="47009066" w:rsidR="005A40C0" w:rsidRDefault="1DA64FE1" w:rsidP="50EA43E3">
      <w:pPr>
        <w:spacing w:after="0" w:line="240" w:lineRule="auto"/>
        <w:rPr>
          <w:rFonts w:ascii="Arial" w:hAnsi="Arial" w:cs="Arial"/>
          <w:b/>
          <w:bCs/>
          <w:sz w:val="24"/>
          <w:szCs w:val="24"/>
          <w:u w:val="single"/>
        </w:rPr>
      </w:pPr>
      <w:r w:rsidRPr="50EA43E3">
        <w:rPr>
          <w:rFonts w:ascii="Arial" w:hAnsi="Arial" w:cs="Arial"/>
          <w:b/>
          <w:bCs/>
          <w:sz w:val="24"/>
          <w:szCs w:val="24"/>
          <w:u w:val="single"/>
        </w:rPr>
        <w:t>What are special educational needs (SEN or a disability)?</w:t>
      </w:r>
    </w:p>
    <w:p w14:paraId="788592E7" w14:textId="3627C4BF" w:rsidR="005A40C0" w:rsidRDefault="005A40C0" w:rsidP="50EA43E3">
      <w:pPr>
        <w:spacing w:after="0" w:line="240" w:lineRule="auto"/>
        <w:rPr>
          <w:rFonts w:ascii="Arial" w:hAnsi="Arial" w:cs="Arial"/>
          <w:b/>
          <w:bCs/>
          <w:sz w:val="24"/>
          <w:szCs w:val="24"/>
          <w:u w:val="single"/>
        </w:rPr>
      </w:pPr>
    </w:p>
    <w:p w14:paraId="1FC39945" w14:textId="0F107785" w:rsidR="005A40C0" w:rsidRDefault="1C43B246" w:rsidP="50EA43E3">
      <w:pPr>
        <w:spacing w:after="0" w:line="240" w:lineRule="auto"/>
        <w:rPr>
          <w:rFonts w:ascii="Arial" w:hAnsi="Arial" w:cs="Arial"/>
          <w:b/>
          <w:bCs/>
          <w:sz w:val="24"/>
          <w:szCs w:val="24"/>
          <w:u w:val="single"/>
        </w:rPr>
      </w:pPr>
      <w:r w:rsidRPr="50EA43E3">
        <w:rPr>
          <w:rFonts w:ascii="Arial" w:hAnsi="Arial" w:cs="Arial"/>
          <w:sz w:val="24"/>
          <w:szCs w:val="24"/>
        </w:rPr>
        <w:t xml:space="preserve">At Rowley Park Academy we use the definition for SEN and for disability from the SEND Code of Practice </w:t>
      </w:r>
      <w:r w:rsidR="5155D26E" w:rsidRPr="50EA43E3">
        <w:rPr>
          <w:rFonts w:ascii="Arial" w:hAnsi="Arial" w:cs="Arial"/>
          <w:sz w:val="24"/>
          <w:szCs w:val="24"/>
        </w:rPr>
        <w:t>(</w:t>
      </w:r>
      <w:r w:rsidRPr="50EA43E3">
        <w:rPr>
          <w:rFonts w:ascii="Arial" w:hAnsi="Arial" w:cs="Arial"/>
          <w:sz w:val="24"/>
          <w:szCs w:val="24"/>
        </w:rPr>
        <w:t>2014</w:t>
      </w:r>
      <w:r w:rsidR="102F8869" w:rsidRPr="50EA43E3">
        <w:rPr>
          <w:rFonts w:ascii="Arial" w:hAnsi="Arial" w:cs="Arial"/>
          <w:sz w:val="24"/>
          <w:szCs w:val="24"/>
        </w:rPr>
        <w:t>)</w:t>
      </w:r>
      <w:r w:rsidR="1B50B77A" w:rsidRPr="50EA43E3">
        <w:rPr>
          <w:rFonts w:ascii="Arial" w:hAnsi="Arial" w:cs="Arial"/>
          <w:sz w:val="24"/>
          <w:szCs w:val="24"/>
        </w:rPr>
        <w:t>:</w:t>
      </w:r>
    </w:p>
    <w:p w14:paraId="1562FD6B" w14:textId="09772224" w:rsidR="004D3A41" w:rsidRPr="004D3A41" w:rsidRDefault="004D3A41" w:rsidP="50EA43E3">
      <w:pPr>
        <w:spacing w:after="0" w:line="240" w:lineRule="auto"/>
        <w:rPr>
          <w:rFonts w:ascii="Arial" w:hAnsi="Arial" w:cs="Arial"/>
          <w:sz w:val="24"/>
          <w:szCs w:val="24"/>
        </w:rPr>
      </w:pPr>
    </w:p>
    <w:p w14:paraId="54EE771F" w14:textId="63F8732F" w:rsidR="004D3A41" w:rsidRPr="004D3A41" w:rsidRDefault="1B50B77A" w:rsidP="50EA43E3">
      <w:pPr>
        <w:spacing w:after="0" w:line="240" w:lineRule="auto"/>
        <w:rPr>
          <w:rFonts w:ascii="Arial" w:hAnsi="Arial" w:cs="Arial"/>
          <w:i/>
          <w:iCs/>
          <w:sz w:val="24"/>
          <w:szCs w:val="24"/>
        </w:rPr>
      </w:pPr>
      <w:r w:rsidRPr="50EA43E3">
        <w:rPr>
          <w:rFonts w:ascii="Arial" w:hAnsi="Arial" w:cs="Arial"/>
          <w:b/>
          <w:bCs/>
          <w:i/>
          <w:iCs/>
          <w:sz w:val="24"/>
          <w:szCs w:val="24"/>
        </w:rPr>
        <w:t xml:space="preserve">Special Education Needs: </w:t>
      </w:r>
      <w:r w:rsidRPr="50EA43E3">
        <w:rPr>
          <w:rFonts w:ascii="Arial" w:hAnsi="Arial" w:cs="Arial"/>
          <w:i/>
          <w:iCs/>
          <w:sz w:val="24"/>
          <w:szCs w:val="24"/>
        </w:rPr>
        <w:t>A child or young person has special educational needs if he or she has a learning difficulty or disability which calls for spe</w:t>
      </w:r>
      <w:r w:rsidR="5D1A9AF2" w:rsidRPr="50EA43E3">
        <w:rPr>
          <w:rFonts w:ascii="Arial" w:hAnsi="Arial" w:cs="Arial"/>
          <w:i/>
          <w:iCs/>
          <w:sz w:val="24"/>
          <w:szCs w:val="24"/>
        </w:rPr>
        <w:t>cial educational provision to be made for him or her.</w:t>
      </w:r>
    </w:p>
    <w:p w14:paraId="60864204" w14:textId="476F91CA" w:rsidR="004D3A41" w:rsidRPr="004D3A41" w:rsidRDefault="5D1A9AF2" w:rsidP="50EA43E3">
      <w:pPr>
        <w:spacing w:after="0" w:line="240" w:lineRule="auto"/>
        <w:rPr>
          <w:rFonts w:ascii="Arial" w:hAnsi="Arial" w:cs="Arial"/>
          <w:i/>
          <w:iCs/>
          <w:sz w:val="24"/>
          <w:szCs w:val="24"/>
        </w:rPr>
      </w:pPr>
      <w:r w:rsidRPr="50EA43E3">
        <w:rPr>
          <w:rFonts w:ascii="Arial" w:hAnsi="Arial" w:cs="Arial"/>
          <w:i/>
          <w:iCs/>
          <w:sz w:val="24"/>
          <w:szCs w:val="24"/>
        </w:rPr>
        <w:t xml:space="preserve">A learning difficulty or disability is </w:t>
      </w:r>
      <w:r w:rsidR="06C18D66" w:rsidRPr="50EA43E3">
        <w:rPr>
          <w:rFonts w:ascii="Arial" w:hAnsi="Arial" w:cs="Arial"/>
          <w:i/>
          <w:iCs/>
          <w:sz w:val="24"/>
          <w:szCs w:val="24"/>
        </w:rPr>
        <w:t>a significantly greater difficulty in learning than the majority of others of the same age.</w:t>
      </w:r>
    </w:p>
    <w:p w14:paraId="4E8C3696" w14:textId="7F987B2C" w:rsidR="004D3A41" w:rsidRPr="004D3A41" w:rsidRDefault="06C18D66" w:rsidP="50EA43E3">
      <w:pPr>
        <w:spacing w:after="0" w:line="240" w:lineRule="auto"/>
        <w:rPr>
          <w:rFonts w:ascii="Arial" w:hAnsi="Arial" w:cs="Arial"/>
          <w:i/>
          <w:iCs/>
          <w:sz w:val="24"/>
          <w:szCs w:val="24"/>
        </w:rPr>
      </w:pPr>
      <w:r w:rsidRPr="50EA43E3">
        <w:rPr>
          <w:rFonts w:ascii="Arial" w:hAnsi="Arial" w:cs="Arial"/>
          <w:i/>
          <w:iCs/>
          <w:sz w:val="24"/>
          <w:szCs w:val="24"/>
        </w:rPr>
        <w:t>Special Educat</w:t>
      </w:r>
      <w:r w:rsidR="4DFF0C76" w:rsidRPr="50EA43E3">
        <w:rPr>
          <w:rFonts w:ascii="Arial" w:hAnsi="Arial" w:cs="Arial"/>
          <w:i/>
          <w:iCs/>
          <w:sz w:val="24"/>
          <w:szCs w:val="24"/>
        </w:rPr>
        <w:t>ional</w:t>
      </w:r>
      <w:r w:rsidR="32C51AA7" w:rsidRPr="50EA43E3">
        <w:rPr>
          <w:rFonts w:ascii="Arial" w:hAnsi="Arial" w:cs="Arial"/>
          <w:i/>
          <w:iCs/>
          <w:sz w:val="24"/>
          <w:szCs w:val="24"/>
        </w:rPr>
        <w:t xml:space="preserve"> provision means educational or training provision</w:t>
      </w:r>
      <w:r w:rsidRPr="50EA43E3">
        <w:rPr>
          <w:rFonts w:ascii="Arial" w:hAnsi="Arial" w:cs="Arial"/>
          <w:i/>
          <w:iCs/>
          <w:sz w:val="24"/>
          <w:szCs w:val="24"/>
        </w:rPr>
        <w:t xml:space="preserve"> that is additional to</w:t>
      </w:r>
      <w:r w:rsidR="14E827B8" w:rsidRPr="50EA43E3">
        <w:rPr>
          <w:rFonts w:ascii="Arial" w:hAnsi="Arial" w:cs="Arial"/>
          <w:i/>
          <w:iCs/>
          <w:sz w:val="24"/>
          <w:szCs w:val="24"/>
        </w:rPr>
        <w:t>,</w:t>
      </w:r>
      <w:r w:rsidRPr="50EA43E3">
        <w:rPr>
          <w:rFonts w:ascii="Arial" w:hAnsi="Arial" w:cs="Arial"/>
          <w:i/>
          <w:iCs/>
          <w:sz w:val="24"/>
          <w:szCs w:val="24"/>
        </w:rPr>
        <w:t xml:space="preserve"> or different from, that</w:t>
      </w:r>
      <w:r w:rsidR="3358D4F9" w:rsidRPr="50EA43E3">
        <w:rPr>
          <w:rFonts w:ascii="Arial" w:hAnsi="Arial" w:cs="Arial"/>
          <w:i/>
          <w:iCs/>
          <w:sz w:val="24"/>
          <w:szCs w:val="24"/>
        </w:rPr>
        <w:t xml:space="preserve"> </w:t>
      </w:r>
      <w:r w:rsidR="1DDC55C4" w:rsidRPr="50EA43E3">
        <w:rPr>
          <w:rFonts w:ascii="Arial" w:hAnsi="Arial" w:cs="Arial"/>
          <w:i/>
          <w:iCs/>
          <w:sz w:val="24"/>
          <w:szCs w:val="24"/>
        </w:rPr>
        <w:t>made generally for other of the same age in a mainstream setting in England.</w:t>
      </w:r>
    </w:p>
    <w:p w14:paraId="773BF006" w14:textId="572A5598" w:rsidR="004D3A41" w:rsidRPr="004D3A41" w:rsidRDefault="004D3A41" w:rsidP="50EA43E3">
      <w:pPr>
        <w:spacing w:after="0" w:line="240" w:lineRule="auto"/>
        <w:rPr>
          <w:rFonts w:ascii="Arial" w:hAnsi="Arial" w:cs="Arial"/>
          <w:i/>
          <w:iCs/>
          <w:sz w:val="24"/>
          <w:szCs w:val="24"/>
        </w:rPr>
      </w:pPr>
    </w:p>
    <w:p w14:paraId="27315932" w14:textId="3D5E3A31" w:rsidR="004D3A41" w:rsidRPr="004D3A41" w:rsidRDefault="1DDC55C4" w:rsidP="50EA43E3">
      <w:pPr>
        <w:spacing w:after="0" w:line="240" w:lineRule="auto"/>
        <w:rPr>
          <w:rFonts w:ascii="Arial" w:hAnsi="Arial" w:cs="Arial"/>
          <w:i/>
          <w:iCs/>
          <w:sz w:val="24"/>
          <w:szCs w:val="24"/>
        </w:rPr>
      </w:pPr>
      <w:r w:rsidRPr="50EA43E3">
        <w:rPr>
          <w:rFonts w:ascii="Arial" w:hAnsi="Arial" w:cs="Arial"/>
          <w:b/>
          <w:bCs/>
          <w:i/>
          <w:iCs/>
          <w:sz w:val="24"/>
          <w:szCs w:val="24"/>
        </w:rPr>
        <w:t xml:space="preserve">Disability: </w:t>
      </w:r>
      <w:r w:rsidRPr="50EA43E3">
        <w:rPr>
          <w:rFonts w:ascii="Arial" w:hAnsi="Arial" w:cs="Arial"/>
          <w:i/>
          <w:iCs/>
          <w:sz w:val="24"/>
          <w:szCs w:val="24"/>
        </w:rPr>
        <w:t xml:space="preserve">Many children and young people who have SEN may have a disability under the Equality </w:t>
      </w:r>
      <w:r w:rsidR="35EA18EE" w:rsidRPr="50EA43E3">
        <w:rPr>
          <w:rFonts w:ascii="Arial" w:hAnsi="Arial" w:cs="Arial"/>
          <w:i/>
          <w:iCs/>
          <w:sz w:val="24"/>
          <w:szCs w:val="24"/>
        </w:rPr>
        <w:t>Act 2010- that is ‘...</w:t>
      </w:r>
      <w:r w:rsidR="35EA18EE" w:rsidRPr="50EA43E3">
        <w:rPr>
          <w:rFonts w:ascii="Arial" w:hAnsi="Arial" w:cs="Arial"/>
          <w:b/>
          <w:bCs/>
          <w:i/>
          <w:iCs/>
          <w:sz w:val="24"/>
          <w:szCs w:val="24"/>
        </w:rPr>
        <w:t>a physical or mental impairment which has a long-term</w:t>
      </w:r>
      <w:r w:rsidR="62E0A0FB" w:rsidRPr="50EA43E3">
        <w:rPr>
          <w:rFonts w:ascii="Arial" w:hAnsi="Arial" w:cs="Arial"/>
          <w:b/>
          <w:bCs/>
          <w:i/>
          <w:iCs/>
          <w:sz w:val="24"/>
          <w:szCs w:val="24"/>
        </w:rPr>
        <w:t xml:space="preserve"> and substantial adverse effect on their ability to carry out normal day-to-day activities.’ </w:t>
      </w:r>
      <w:r w:rsidR="62E0A0FB" w:rsidRPr="50EA43E3">
        <w:rPr>
          <w:rFonts w:ascii="Arial" w:hAnsi="Arial" w:cs="Arial"/>
          <w:i/>
          <w:iCs/>
          <w:sz w:val="24"/>
          <w:szCs w:val="24"/>
        </w:rPr>
        <w:t>This definition includes sensory impairments such as those affecting sight or hear</w:t>
      </w:r>
      <w:r w:rsidR="4D89136E" w:rsidRPr="50EA43E3">
        <w:rPr>
          <w:rFonts w:ascii="Arial" w:hAnsi="Arial" w:cs="Arial"/>
          <w:i/>
          <w:iCs/>
          <w:sz w:val="24"/>
          <w:szCs w:val="24"/>
        </w:rPr>
        <w:t>ing, and long-term health conditions such as asthma, diabetes, epilepsy and cancer.</w:t>
      </w:r>
    </w:p>
    <w:p w14:paraId="4432E6B1" w14:textId="53029347" w:rsidR="004D3A41" w:rsidRPr="004D3A41" w:rsidRDefault="004D3A41" w:rsidP="50EA43E3">
      <w:pPr>
        <w:spacing w:after="0" w:line="240" w:lineRule="auto"/>
        <w:rPr>
          <w:rFonts w:ascii="Arial" w:hAnsi="Arial" w:cs="Arial"/>
          <w:sz w:val="24"/>
          <w:szCs w:val="24"/>
          <w:u w:val="single"/>
        </w:rPr>
      </w:pPr>
    </w:p>
    <w:p w14:paraId="6DBF2268" w14:textId="16917DD7" w:rsidR="004D3A41" w:rsidRPr="004C696E" w:rsidRDefault="2B74F97E" w:rsidP="50EA43E3">
      <w:pPr>
        <w:spacing w:after="0" w:line="240" w:lineRule="auto"/>
        <w:rPr>
          <w:rFonts w:ascii="Arial" w:eastAsia="Arial" w:hAnsi="Arial" w:cs="Arial"/>
          <w:sz w:val="24"/>
          <w:szCs w:val="24"/>
        </w:rPr>
      </w:pPr>
      <w:r w:rsidRPr="004C696E">
        <w:rPr>
          <w:rFonts w:ascii="Arial" w:eastAsia="Arial" w:hAnsi="Arial" w:cs="Arial"/>
          <w:sz w:val="24"/>
          <w:szCs w:val="24"/>
        </w:rPr>
        <w:t>The person in school who has responsibility special educational needs is the Special Education Needs Co-</w:t>
      </w:r>
      <w:r w:rsidR="5E4DE5CD" w:rsidRPr="004C696E">
        <w:rPr>
          <w:rFonts w:ascii="Arial" w:eastAsia="Arial" w:hAnsi="Arial" w:cs="Arial"/>
          <w:sz w:val="24"/>
          <w:szCs w:val="24"/>
        </w:rPr>
        <w:t xml:space="preserve">ordinator (or </w:t>
      </w:r>
      <w:proofErr w:type="spellStart"/>
      <w:r w:rsidR="5E4DE5CD" w:rsidRPr="004C696E">
        <w:rPr>
          <w:rFonts w:ascii="Arial" w:eastAsia="Arial" w:hAnsi="Arial" w:cs="Arial"/>
          <w:sz w:val="24"/>
          <w:szCs w:val="24"/>
        </w:rPr>
        <w:t>SENCo</w:t>
      </w:r>
      <w:proofErr w:type="spellEnd"/>
      <w:r w:rsidR="5E4DE5CD" w:rsidRPr="004C696E">
        <w:rPr>
          <w:rFonts w:ascii="Arial" w:eastAsia="Arial" w:hAnsi="Arial" w:cs="Arial"/>
          <w:sz w:val="24"/>
          <w:szCs w:val="24"/>
        </w:rPr>
        <w:t>)</w:t>
      </w:r>
      <w:r w:rsidR="39E98097" w:rsidRPr="004C696E">
        <w:rPr>
          <w:rFonts w:ascii="Arial" w:eastAsia="Arial" w:hAnsi="Arial" w:cs="Arial"/>
          <w:sz w:val="24"/>
          <w:szCs w:val="24"/>
        </w:rPr>
        <w:t>.</w:t>
      </w:r>
    </w:p>
    <w:p w14:paraId="51C1A1F5" w14:textId="383811AB" w:rsidR="004D3A41" w:rsidRPr="004C696E" w:rsidRDefault="004D3A41" w:rsidP="50EA43E3">
      <w:pPr>
        <w:spacing w:after="0" w:line="240" w:lineRule="auto"/>
        <w:rPr>
          <w:rFonts w:ascii="Arial" w:eastAsia="Arial" w:hAnsi="Arial" w:cs="Arial"/>
          <w:sz w:val="24"/>
          <w:szCs w:val="24"/>
        </w:rPr>
      </w:pPr>
    </w:p>
    <w:p w14:paraId="76662370" w14:textId="716C185F" w:rsidR="004D3A41" w:rsidRPr="004C696E" w:rsidRDefault="39E98097" w:rsidP="50EA43E3">
      <w:pPr>
        <w:spacing w:after="0" w:line="240" w:lineRule="auto"/>
        <w:rPr>
          <w:rFonts w:ascii="Arial" w:eastAsia="Arial" w:hAnsi="Arial" w:cs="Arial"/>
          <w:sz w:val="24"/>
          <w:szCs w:val="24"/>
        </w:rPr>
      </w:pPr>
      <w:r w:rsidRPr="004C696E">
        <w:rPr>
          <w:rFonts w:ascii="Arial" w:eastAsia="Arial" w:hAnsi="Arial" w:cs="Arial"/>
          <w:sz w:val="24"/>
          <w:szCs w:val="24"/>
        </w:rPr>
        <w:t>At Rowley Park Academy this is</w:t>
      </w:r>
      <w:r w:rsidRPr="004C696E">
        <w:rPr>
          <w:rFonts w:ascii="Arial" w:eastAsia="Arial" w:hAnsi="Arial" w:cs="Arial"/>
          <w:b/>
          <w:bCs/>
          <w:sz w:val="24"/>
          <w:szCs w:val="24"/>
        </w:rPr>
        <w:t xml:space="preserve"> M</w:t>
      </w:r>
      <w:r w:rsidR="0022229A">
        <w:rPr>
          <w:rFonts w:ascii="Arial" w:eastAsia="Arial" w:hAnsi="Arial" w:cs="Arial"/>
          <w:b/>
          <w:bCs/>
          <w:sz w:val="24"/>
          <w:szCs w:val="24"/>
        </w:rPr>
        <w:t>iss J Newington</w:t>
      </w:r>
      <w:r w:rsidRPr="004C696E">
        <w:rPr>
          <w:rFonts w:ascii="Arial" w:eastAsia="Arial" w:hAnsi="Arial" w:cs="Arial"/>
          <w:sz w:val="24"/>
          <w:szCs w:val="24"/>
        </w:rPr>
        <w:t xml:space="preserve"> who can be contacted via the school office (01785 334 1</w:t>
      </w:r>
      <w:r w:rsidR="3FCBE4D9" w:rsidRPr="004C696E">
        <w:rPr>
          <w:rFonts w:ascii="Arial" w:eastAsia="Arial" w:hAnsi="Arial" w:cs="Arial"/>
          <w:sz w:val="24"/>
          <w:szCs w:val="24"/>
        </w:rPr>
        <w:t>44).</w:t>
      </w:r>
    </w:p>
    <w:p w14:paraId="6A9C58EF" w14:textId="5B94C8D7" w:rsidR="004D3A41" w:rsidRPr="004D3A41" w:rsidRDefault="004D3A41" w:rsidP="50EA43E3">
      <w:pPr>
        <w:spacing w:after="0" w:line="240" w:lineRule="auto"/>
        <w:rPr>
          <w:rFonts w:ascii="Arial" w:eastAsia="Arial" w:hAnsi="Arial" w:cs="Arial"/>
          <w:sz w:val="24"/>
          <w:szCs w:val="24"/>
        </w:rPr>
      </w:pPr>
    </w:p>
    <w:p w14:paraId="6DF2662F" w14:textId="13BCEFAA" w:rsidR="004D3A41" w:rsidRPr="004D3A41" w:rsidRDefault="1E2B5CA6" w:rsidP="50EA43E3">
      <w:pPr>
        <w:spacing w:after="0" w:line="240" w:lineRule="auto"/>
        <w:rPr>
          <w:rFonts w:ascii="Arial" w:eastAsia="Arial" w:hAnsi="Arial" w:cs="Arial"/>
          <w:b/>
          <w:bCs/>
          <w:sz w:val="24"/>
          <w:szCs w:val="24"/>
          <w:u w:val="single"/>
        </w:rPr>
      </w:pPr>
      <w:r w:rsidRPr="50EA43E3">
        <w:rPr>
          <w:rFonts w:ascii="Arial" w:eastAsia="Arial" w:hAnsi="Arial" w:cs="Arial"/>
          <w:b/>
          <w:bCs/>
          <w:sz w:val="24"/>
          <w:szCs w:val="24"/>
          <w:u w:val="single"/>
        </w:rPr>
        <w:t>The kind of special educational need (SEN) for which provision is made at the school.</w:t>
      </w:r>
    </w:p>
    <w:p w14:paraId="75CD012D" w14:textId="1343743E" w:rsidR="004D3A41" w:rsidRPr="004D3A41" w:rsidRDefault="3902F622" w:rsidP="001B3670">
      <w:pPr>
        <w:pStyle w:val="ListParagraph"/>
        <w:numPr>
          <w:ilvl w:val="0"/>
          <w:numId w:val="28"/>
        </w:numPr>
        <w:spacing w:after="0" w:line="240" w:lineRule="auto"/>
        <w:rPr>
          <w:rFonts w:eastAsiaTheme="minorEastAsia"/>
          <w:sz w:val="24"/>
          <w:szCs w:val="24"/>
        </w:rPr>
      </w:pPr>
      <w:r w:rsidRPr="50EA43E3">
        <w:rPr>
          <w:rFonts w:ascii="Arial" w:eastAsia="Arial" w:hAnsi="Arial" w:cs="Arial"/>
          <w:sz w:val="24"/>
          <w:szCs w:val="24"/>
        </w:rPr>
        <w:t xml:space="preserve">  </w:t>
      </w:r>
      <w:r w:rsidR="49D8B2A7" w:rsidRPr="50EA43E3">
        <w:rPr>
          <w:rFonts w:ascii="Arial" w:eastAsia="Arial" w:hAnsi="Arial" w:cs="Arial"/>
          <w:sz w:val="24"/>
          <w:szCs w:val="24"/>
        </w:rPr>
        <w:t>Children and young people with SEN have different needs, but the general assumption is that all children with SEN but without an Education, Health and Care Plan (EHCP) are welcom</w:t>
      </w:r>
      <w:r w:rsidR="7068A450" w:rsidRPr="50EA43E3">
        <w:rPr>
          <w:rFonts w:ascii="Arial" w:eastAsia="Arial" w:hAnsi="Arial" w:cs="Arial"/>
          <w:sz w:val="24"/>
          <w:szCs w:val="24"/>
        </w:rPr>
        <w:t xml:space="preserve">e to apply for a place at our school, in line with our school admissions policy. If a place is available, </w:t>
      </w:r>
      <w:r w:rsidR="60E35EAE" w:rsidRPr="50EA43E3">
        <w:rPr>
          <w:rFonts w:ascii="Arial" w:eastAsia="Arial" w:hAnsi="Arial" w:cs="Arial"/>
          <w:sz w:val="24"/>
          <w:szCs w:val="24"/>
        </w:rPr>
        <w:t>we will undertake to use our best endeavours, in partnership with parents, to make the provision required to meet the SEN of pupils at this school.</w:t>
      </w:r>
    </w:p>
    <w:p w14:paraId="2CB6DAA1" w14:textId="11715510" w:rsidR="004D3A41" w:rsidRPr="004D3A41" w:rsidRDefault="60E35EAE" w:rsidP="001B3670">
      <w:pPr>
        <w:pStyle w:val="ListParagraph"/>
        <w:numPr>
          <w:ilvl w:val="0"/>
          <w:numId w:val="28"/>
        </w:numPr>
        <w:spacing w:after="0" w:line="240" w:lineRule="auto"/>
        <w:rPr>
          <w:sz w:val="24"/>
          <w:szCs w:val="24"/>
        </w:rPr>
      </w:pPr>
      <w:r w:rsidRPr="50EA43E3">
        <w:rPr>
          <w:rFonts w:ascii="Arial" w:eastAsia="Arial" w:hAnsi="Arial" w:cs="Arial"/>
          <w:sz w:val="24"/>
          <w:szCs w:val="24"/>
        </w:rPr>
        <w:t>For children with an EHCP, parents have t</w:t>
      </w:r>
      <w:r w:rsidR="36A30C3E" w:rsidRPr="50EA43E3">
        <w:rPr>
          <w:rFonts w:ascii="Arial" w:eastAsia="Arial" w:hAnsi="Arial" w:cs="Arial"/>
          <w:sz w:val="24"/>
          <w:szCs w:val="24"/>
        </w:rPr>
        <w:t>h</w:t>
      </w:r>
      <w:r w:rsidRPr="50EA43E3">
        <w:rPr>
          <w:rFonts w:ascii="Arial" w:eastAsia="Arial" w:hAnsi="Arial" w:cs="Arial"/>
          <w:sz w:val="24"/>
          <w:szCs w:val="24"/>
        </w:rPr>
        <w:t>e right to request a particular school and the l</w:t>
      </w:r>
      <w:r w:rsidR="72A82159" w:rsidRPr="50EA43E3">
        <w:rPr>
          <w:rFonts w:ascii="Arial" w:eastAsia="Arial" w:hAnsi="Arial" w:cs="Arial"/>
          <w:sz w:val="24"/>
          <w:szCs w:val="24"/>
        </w:rPr>
        <w:t>o</w:t>
      </w:r>
      <w:r w:rsidRPr="50EA43E3">
        <w:rPr>
          <w:rFonts w:ascii="Arial" w:eastAsia="Arial" w:hAnsi="Arial" w:cs="Arial"/>
          <w:sz w:val="24"/>
          <w:szCs w:val="24"/>
        </w:rPr>
        <w:t>cal authority must comply with that preference and name the school or college in the EHC plan unless:</w:t>
      </w:r>
    </w:p>
    <w:p w14:paraId="7BBAF0CD" w14:textId="1C6B3A80" w:rsidR="004D3A41" w:rsidRPr="004D3A41" w:rsidRDefault="7A375AE5" w:rsidP="50EA43E3">
      <w:pPr>
        <w:spacing w:after="0" w:line="240" w:lineRule="auto"/>
        <w:rPr>
          <w:rFonts w:ascii="Arial" w:eastAsia="Arial" w:hAnsi="Arial" w:cs="Arial"/>
          <w:sz w:val="24"/>
          <w:szCs w:val="24"/>
        </w:rPr>
      </w:pPr>
      <w:r w:rsidRPr="50EA43E3">
        <w:rPr>
          <w:rFonts w:ascii="Arial" w:eastAsia="Arial" w:hAnsi="Arial" w:cs="Arial"/>
          <w:sz w:val="24"/>
          <w:szCs w:val="24"/>
        </w:rPr>
        <w:t>-</w:t>
      </w:r>
      <w:r w:rsidR="12DC0B83" w:rsidRPr="50EA43E3">
        <w:rPr>
          <w:rFonts w:ascii="Arial" w:eastAsia="Arial" w:hAnsi="Arial" w:cs="Arial"/>
          <w:sz w:val="24"/>
          <w:szCs w:val="24"/>
        </w:rPr>
        <w:t>It would be unsuitable</w:t>
      </w:r>
      <w:r w:rsidR="09CCF8EE" w:rsidRPr="50EA43E3">
        <w:rPr>
          <w:rFonts w:ascii="Arial" w:eastAsia="Arial" w:hAnsi="Arial" w:cs="Arial"/>
          <w:sz w:val="24"/>
          <w:szCs w:val="24"/>
        </w:rPr>
        <w:t xml:space="preserve"> for the age, ability, aptitude or SEN of the child or young person, or</w:t>
      </w:r>
    </w:p>
    <w:p w14:paraId="12875EA6" w14:textId="34A80490" w:rsidR="004D3A41" w:rsidRPr="004D3A41" w:rsidRDefault="141C3C84" w:rsidP="50EA43E3">
      <w:pPr>
        <w:spacing w:after="0" w:line="240" w:lineRule="auto"/>
        <w:rPr>
          <w:rFonts w:ascii="Arial" w:eastAsia="Arial" w:hAnsi="Arial" w:cs="Arial"/>
          <w:sz w:val="24"/>
          <w:szCs w:val="24"/>
        </w:rPr>
      </w:pPr>
      <w:r w:rsidRPr="50EA43E3">
        <w:rPr>
          <w:rFonts w:ascii="Arial" w:eastAsia="Arial" w:hAnsi="Arial" w:cs="Arial"/>
          <w:sz w:val="24"/>
          <w:szCs w:val="24"/>
        </w:rPr>
        <w:lastRenderedPageBreak/>
        <w:t>-</w:t>
      </w:r>
      <w:r w:rsidR="555A9451" w:rsidRPr="50EA43E3">
        <w:rPr>
          <w:rFonts w:ascii="Arial" w:eastAsia="Arial" w:hAnsi="Arial" w:cs="Arial"/>
          <w:sz w:val="24"/>
          <w:szCs w:val="24"/>
        </w:rPr>
        <w:t>The attendance of the child or young person there would be incompatible with the efficient edu</w:t>
      </w:r>
      <w:r w:rsidR="5317AE8E" w:rsidRPr="50EA43E3">
        <w:rPr>
          <w:rFonts w:ascii="Arial" w:eastAsia="Arial" w:hAnsi="Arial" w:cs="Arial"/>
          <w:sz w:val="24"/>
          <w:szCs w:val="24"/>
        </w:rPr>
        <w:t>c</w:t>
      </w:r>
      <w:r w:rsidR="555A9451" w:rsidRPr="50EA43E3">
        <w:rPr>
          <w:rFonts w:ascii="Arial" w:eastAsia="Arial" w:hAnsi="Arial" w:cs="Arial"/>
          <w:sz w:val="24"/>
          <w:szCs w:val="24"/>
        </w:rPr>
        <w:t>ation of others, or the efficient use of resources.</w:t>
      </w:r>
    </w:p>
    <w:p w14:paraId="76BC7288" w14:textId="0C71F629" w:rsidR="004D3A41" w:rsidRPr="004C696E" w:rsidRDefault="1FF66E80" w:rsidP="001B3670">
      <w:pPr>
        <w:pStyle w:val="ListParagraph"/>
        <w:numPr>
          <w:ilvl w:val="0"/>
          <w:numId w:val="27"/>
        </w:numPr>
        <w:spacing w:after="0" w:line="240" w:lineRule="auto"/>
        <w:rPr>
          <w:rFonts w:eastAsiaTheme="minorEastAsia"/>
          <w:sz w:val="24"/>
          <w:szCs w:val="24"/>
        </w:rPr>
      </w:pPr>
      <w:r w:rsidRPr="004C696E">
        <w:rPr>
          <w:rFonts w:ascii="Arial" w:eastAsia="Arial" w:hAnsi="Arial" w:cs="Arial"/>
          <w:sz w:val="24"/>
          <w:szCs w:val="24"/>
        </w:rPr>
        <w:t xml:space="preserve">Before making the decision to name our school in a child’s EHCP, the local authority must seek the agreement of </w:t>
      </w:r>
      <w:r w:rsidR="10814535" w:rsidRPr="004C696E">
        <w:rPr>
          <w:rFonts w:ascii="Arial" w:eastAsia="Arial" w:hAnsi="Arial" w:cs="Arial"/>
          <w:sz w:val="24"/>
          <w:szCs w:val="24"/>
        </w:rPr>
        <w:t>s</w:t>
      </w:r>
      <w:r w:rsidR="1D390885" w:rsidRPr="004C696E">
        <w:rPr>
          <w:rFonts w:ascii="Arial" w:eastAsia="Arial" w:hAnsi="Arial" w:cs="Arial"/>
          <w:sz w:val="24"/>
          <w:szCs w:val="24"/>
        </w:rPr>
        <w:t>chool where the draft EHCP sets out any provision to be delivered on their premises that have been secured through a direct payment (personal budget</w:t>
      </w:r>
      <w:r w:rsidR="14214CC6" w:rsidRPr="004C696E">
        <w:rPr>
          <w:rFonts w:ascii="Arial" w:eastAsia="Arial" w:hAnsi="Arial" w:cs="Arial"/>
          <w:sz w:val="24"/>
          <w:szCs w:val="24"/>
        </w:rPr>
        <w:t>.)</w:t>
      </w:r>
    </w:p>
    <w:p w14:paraId="042CC837" w14:textId="1AD612B0" w:rsidR="004D3A41" w:rsidRDefault="66C524E6" w:rsidP="004C696E">
      <w:pPr>
        <w:pStyle w:val="ListParagraph"/>
        <w:spacing w:after="0" w:line="240" w:lineRule="auto"/>
        <w:rPr>
          <w:rFonts w:ascii="Arial" w:eastAsia="Arial" w:hAnsi="Arial" w:cs="Arial"/>
          <w:sz w:val="24"/>
          <w:szCs w:val="24"/>
        </w:rPr>
      </w:pPr>
      <w:r w:rsidRPr="50EA43E3">
        <w:rPr>
          <w:rFonts w:ascii="Arial" w:eastAsia="Arial" w:hAnsi="Arial" w:cs="Arial"/>
          <w:sz w:val="24"/>
          <w:szCs w:val="24"/>
        </w:rPr>
        <w:t>Parents of a child with an EHCP also have the right to seek a place at a special school if they consider that their child’s needs can be better met in a specialist provision.</w:t>
      </w:r>
    </w:p>
    <w:p w14:paraId="2197B71E" w14:textId="77777777" w:rsidR="00C1158B" w:rsidRPr="004D3A41" w:rsidRDefault="00C1158B" w:rsidP="004C696E">
      <w:pPr>
        <w:pStyle w:val="ListParagraph"/>
        <w:spacing w:after="0" w:line="240" w:lineRule="auto"/>
        <w:rPr>
          <w:sz w:val="24"/>
          <w:szCs w:val="24"/>
          <w:highlight w:val="yellow"/>
        </w:rPr>
      </w:pPr>
    </w:p>
    <w:p w14:paraId="524EBE3C" w14:textId="69F2218D" w:rsidR="004D3A41" w:rsidRPr="004D3A41" w:rsidRDefault="251BF084" w:rsidP="50EA43E3">
      <w:pPr>
        <w:spacing w:after="0" w:line="240" w:lineRule="auto"/>
        <w:rPr>
          <w:rFonts w:ascii="Arial" w:hAnsi="Arial" w:cs="Arial"/>
          <w:b/>
          <w:bCs/>
          <w:color w:val="000000" w:themeColor="text1"/>
          <w:sz w:val="24"/>
          <w:szCs w:val="24"/>
          <w:u w:val="single"/>
        </w:rPr>
      </w:pPr>
      <w:r w:rsidRPr="50EA43E3">
        <w:rPr>
          <w:rFonts w:ascii="Arial" w:hAnsi="Arial" w:cs="Arial"/>
          <w:b/>
          <w:bCs/>
          <w:color w:val="000000" w:themeColor="text1"/>
          <w:sz w:val="24"/>
          <w:szCs w:val="24"/>
          <w:u w:val="single"/>
        </w:rPr>
        <w:t>How does our school know if a child needs extra help?</w:t>
      </w:r>
    </w:p>
    <w:p w14:paraId="6AA97DD0" w14:textId="0DD62B63" w:rsidR="004D3A41" w:rsidRPr="004D3A41" w:rsidRDefault="5585906C" w:rsidP="50EA43E3">
      <w:pPr>
        <w:spacing w:after="0" w:line="240" w:lineRule="auto"/>
        <w:rPr>
          <w:rFonts w:ascii="Arial" w:hAnsi="Arial" w:cs="Arial"/>
          <w:color w:val="000000" w:themeColor="text1"/>
          <w:sz w:val="24"/>
          <w:szCs w:val="24"/>
        </w:rPr>
      </w:pPr>
      <w:r w:rsidRPr="50EA43E3">
        <w:rPr>
          <w:rFonts w:ascii="Arial" w:hAnsi="Arial" w:cs="Arial"/>
          <w:color w:val="000000" w:themeColor="text1"/>
          <w:sz w:val="24"/>
          <w:szCs w:val="24"/>
        </w:rPr>
        <w:t>We know when a pupil needs help if;</w:t>
      </w:r>
    </w:p>
    <w:p w14:paraId="7F07CD8A" w14:textId="5DA22C17" w:rsidR="004D3A41" w:rsidRPr="004D3A41" w:rsidRDefault="5585906C" w:rsidP="001B3670">
      <w:pPr>
        <w:pStyle w:val="ListParagraph"/>
        <w:numPr>
          <w:ilvl w:val="0"/>
          <w:numId w:val="26"/>
        </w:numPr>
        <w:spacing w:after="0" w:line="240" w:lineRule="auto"/>
        <w:rPr>
          <w:rFonts w:eastAsiaTheme="minorEastAsia"/>
          <w:color w:val="000000" w:themeColor="text1"/>
          <w:sz w:val="24"/>
          <w:szCs w:val="24"/>
        </w:rPr>
      </w:pPr>
      <w:r w:rsidRPr="50EA43E3">
        <w:rPr>
          <w:rFonts w:ascii="Arial" w:hAnsi="Arial" w:cs="Arial"/>
          <w:color w:val="000000" w:themeColor="text1"/>
          <w:sz w:val="24"/>
          <w:szCs w:val="24"/>
        </w:rPr>
        <w:t>Concerns are raised by parents/carers, external agencies, teachers, the pupil’s pr</w:t>
      </w:r>
      <w:r w:rsidR="4CE5C62F" w:rsidRPr="50EA43E3">
        <w:rPr>
          <w:rFonts w:ascii="Arial" w:hAnsi="Arial" w:cs="Arial"/>
          <w:color w:val="000000" w:themeColor="text1"/>
          <w:sz w:val="24"/>
          <w:szCs w:val="24"/>
        </w:rPr>
        <w:t xml:space="preserve">evious school or the pupil </w:t>
      </w:r>
      <w:r w:rsidR="4A631AB1" w:rsidRPr="50EA43E3">
        <w:rPr>
          <w:rFonts w:ascii="Arial" w:hAnsi="Arial" w:cs="Arial"/>
          <w:color w:val="000000" w:themeColor="text1"/>
          <w:sz w:val="24"/>
          <w:szCs w:val="24"/>
        </w:rPr>
        <w:t>t</w:t>
      </w:r>
      <w:r w:rsidR="4CE5C62F" w:rsidRPr="50EA43E3">
        <w:rPr>
          <w:rFonts w:ascii="Arial" w:hAnsi="Arial" w:cs="Arial"/>
          <w:color w:val="000000" w:themeColor="text1"/>
          <w:sz w:val="24"/>
          <w:szCs w:val="24"/>
        </w:rPr>
        <w:t>hemselves, regarding concerns relating to their level of progress.</w:t>
      </w:r>
    </w:p>
    <w:p w14:paraId="095F2F4B" w14:textId="3662CE38" w:rsidR="004D3A41" w:rsidRPr="004D3A41" w:rsidRDefault="79B69C43" w:rsidP="001B3670">
      <w:pPr>
        <w:pStyle w:val="ListParagraph"/>
        <w:numPr>
          <w:ilvl w:val="0"/>
          <w:numId w:val="26"/>
        </w:numPr>
        <w:spacing w:after="0" w:line="240" w:lineRule="auto"/>
        <w:rPr>
          <w:rFonts w:eastAsiaTheme="minorEastAsia"/>
          <w:color w:val="000000" w:themeColor="text1"/>
          <w:sz w:val="24"/>
          <w:szCs w:val="24"/>
        </w:rPr>
      </w:pPr>
      <w:r w:rsidRPr="50EA43E3">
        <w:rPr>
          <w:rFonts w:ascii="Arial" w:hAnsi="Arial" w:cs="Arial"/>
          <w:color w:val="000000" w:themeColor="text1"/>
          <w:sz w:val="24"/>
          <w:szCs w:val="24"/>
        </w:rPr>
        <w:t xml:space="preserve">Screening, such as that completed on entry or as a result of a concern being raised, indicates gap in knowledge and/ or skills. </w:t>
      </w:r>
    </w:p>
    <w:p w14:paraId="14562052" w14:textId="29D96CA0" w:rsidR="004D3A41" w:rsidRPr="004D3A41" w:rsidRDefault="0BBE3580" w:rsidP="001B3670">
      <w:pPr>
        <w:pStyle w:val="ListParagraph"/>
        <w:numPr>
          <w:ilvl w:val="0"/>
          <w:numId w:val="26"/>
        </w:numPr>
        <w:spacing w:after="0" w:line="240" w:lineRule="auto"/>
        <w:rPr>
          <w:color w:val="000000" w:themeColor="text1"/>
          <w:sz w:val="24"/>
          <w:szCs w:val="24"/>
        </w:rPr>
      </w:pPr>
      <w:r w:rsidRPr="50EA43E3">
        <w:rPr>
          <w:rFonts w:ascii="Arial" w:hAnsi="Arial" w:cs="Arial"/>
          <w:color w:val="000000" w:themeColor="text1"/>
          <w:sz w:val="24"/>
          <w:szCs w:val="24"/>
        </w:rPr>
        <w:t>Whole school tracking of attainment outcomes indicates lack of expected rate of progress.</w:t>
      </w:r>
    </w:p>
    <w:p w14:paraId="05DDE539" w14:textId="5DF3FB69" w:rsidR="004D3A41" w:rsidRPr="004D3A41" w:rsidRDefault="0BBE3580" w:rsidP="001B3670">
      <w:pPr>
        <w:pStyle w:val="ListParagraph"/>
        <w:numPr>
          <w:ilvl w:val="0"/>
          <w:numId w:val="26"/>
        </w:numPr>
        <w:spacing w:after="0" w:line="240" w:lineRule="auto"/>
        <w:rPr>
          <w:color w:val="000000" w:themeColor="text1"/>
          <w:sz w:val="24"/>
          <w:szCs w:val="24"/>
        </w:rPr>
      </w:pPr>
      <w:r w:rsidRPr="50EA43E3">
        <w:rPr>
          <w:rFonts w:ascii="Arial" w:hAnsi="Arial" w:cs="Arial"/>
          <w:color w:val="000000" w:themeColor="text1"/>
          <w:sz w:val="24"/>
          <w:szCs w:val="24"/>
        </w:rPr>
        <w:t>Observation of the pupil indicates that they have additional needs.</w:t>
      </w:r>
    </w:p>
    <w:p w14:paraId="0933AAEF" w14:textId="32AF48A1" w:rsidR="004D3A41" w:rsidRPr="004D3A41" w:rsidRDefault="004D3A41" w:rsidP="50EA43E3">
      <w:pPr>
        <w:spacing w:after="0" w:line="240" w:lineRule="auto"/>
        <w:rPr>
          <w:rFonts w:ascii="Arial" w:hAnsi="Arial" w:cs="Arial"/>
          <w:b/>
          <w:bCs/>
          <w:color w:val="000000" w:themeColor="text1"/>
          <w:sz w:val="24"/>
          <w:szCs w:val="24"/>
          <w:u w:val="single"/>
        </w:rPr>
      </w:pPr>
    </w:p>
    <w:p w14:paraId="6151047C" w14:textId="1E5D079E" w:rsidR="004D3A41" w:rsidRPr="004D3A41" w:rsidRDefault="004D3A41" w:rsidP="50EA43E3">
      <w:pPr>
        <w:spacing w:after="0" w:line="240" w:lineRule="auto"/>
        <w:rPr>
          <w:rFonts w:ascii="Arial" w:hAnsi="Arial" w:cs="Arial"/>
          <w:b/>
          <w:bCs/>
          <w:color w:val="000000" w:themeColor="text1"/>
          <w:sz w:val="24"/>
          <w:szCs w:val="24"/>
          <w:u w:val="single"/>
        </w:rPr>
      </w:pPr>
    </w:p>
    <w:p w14:paraId="2C991687" w14:textId="5F991A07" w:rsidR="004D3A41" w:rsidRPr="004D3A41" w:rsidRDefault="5E8AF46C" w:rsidP="50EA43E3">
      <w:pPr>
        <w:spacing w:after="0" w:line="240" w:lineRule="auto"/>
        <w:rPr>
          <w:rFonts w:ascii="Arial" w:hAnsi="Arial" w:cs="Arial"/>
          <w:b/>
          <w:bCs/>
          <w:color w:val="000000" w:themeColor="text1"/>
          <w:sz w:val="24"/>
          <w:szCs w:val="24"/>
          <w:u w:val="single"/>
        </w:rPr>
      </w:pPr>
      <w:r w:rsidRPr="50EA43E3">
        <w:rPr>
          <w:rFonts w:ascii="Arial" w:hAnsi="Arial" w:cs="Arial"/>
          <w:b/>
          <w:bCs/>
          <w:color w:val="000000" w:themeColor="text1"/>
          <w:sz w:val="24"/>
          <w:szCs w:val="24"/>
          <w:u w:val="single"/>
        </w:rPr>
        <w:t>What should a parent do if they think that their child may have special educational needs?</w:t>
      </w:r>
    </w:p>
    <w:p w14:paraId="7F4C1C30" w14:textId="746DF265" w:rsidR="004D3A41" w:rsidRPr="004D3A41" w:rsidRDefault="004D3A41" w:rsidP="50EA43E3">
      <w:pPr>
        <w:spacing w:after="0" w:line="240" w:lineRule="auto"/>
        <w:rPr>
          <w:rFonts w:ascii="Arial" w:hAnsi="Arial" w:cs="Arial"/>
          <w:b/>
          <w:bCs/>
          <w:color w:val="000000" w:themeColor="text1"/>
          <w:sz w:val="24"/>
          <w:szCs w:val="24"/>
          <w:u w:val="single"/>
        </w:rPr>
      </w:pPr>
    </w:p>
    <w:p w14:paraId="088E5215" w14:textId="4E3B149F" w:rsidR="004D3A41" w:rsidRPr="004D3A41" w:rsidRDefault="031AD8C1" w:rsidP="50EA43E3">
      <w:pPr>
        <w:spacing w:after="0" w:line="240" w:lineRule="auto"/>
        <w:rPr>
          <w:rFonts w:ascii="Arial" w:hAnsi="Arial" w:cs="Arial"/>
          <w:color w:val="000000" w:themeColor="text1"/>
          <w:sz w:val="24"/>
          <w:szCs w:val="24"/>
        </w:rPr>
      </w:pPr>
      <w:r w:rsidRPr="50EA43E3">
        <w:rPr>
          <w:rFonts w:ascii="Arial" w:hAnsi="Arial" w:cs="Arial"/>
          <w:color w:val="000000" w:themeColor="text1"/>
          <w:sz w:val="24"/>
          <w:szCs w:val="24"/>
        </w:rPr>
        <w:t xml:space="preserve">If parents have concerns relating to their child’s learning or inclusion, then please initially discuss these with your child’s teacher.  This may result in a referral to the school </w:t>
      </w:r>
      <w:proofErr w:type="spellStart"/>
      <w:r w:rsidRPr="50EA43E3">
        <w:rPr>
          <w:rFonts w:ascii="Arial" w:hAnsi="Arial" w:cs="Arial"/>
          <w:color w:val="000000" w:themeColor="text1"/>
          <w:sz w:val="24"/>
          <w:szCs w:val="24"/>
        </w:rPr>
        <w:t>SENCo</w:t>
      </w:r>
      <w:proofErr w:type="spellEnd"/>
      <w:r w:rsidR="660221B7" w:rsidRPr="50EA43E3">
        <w:rPr>
          <w:rFonts w:ascii="Arial" w:hAnsi="Arial" w:cs="Arial"/>
          <w:color w:val="000000" w:themeColor="text1"/>
          <w:sz w:val="24"/>
          <w:szCs w:val="24"/>
        </w:rPr>
        <w:t xml:space="preserve">.  Parents may also speak to the </w:t>
      </w:r>
      <w:proofErr w:type="spellStart"/>
      <w:r w:rsidR="660221B7" w:rsidRPr="50EA43E3">
        <w:rPr>
          <w:rFonts w:ascii="Arial" w:hAnsi="Arial" w:cs="Arial"/>
          <w:color w:val="000000" w:themeColor="text1"/>
          <w:sz w:val="24"/>
          <w:szCs w:val="24"/>
        </w:rPr>
        <w:t>SENCo</w:t>
      </w:r>
      <w:proofErr w:type="spellEnd"/>
      <w:r w:rsidR="660221B7" w:rsidRPr="50EA43E3">
        <w:rPr>
          <w:rFonts w:ascii="Arial" w:hAnsi="Arial" w:cs="Arial"/>
          <w:color w:val="000000" w:themeColor="text1"/>
          <w:sz w:val="24"/>
          <w:szCs w:val="24"/>
        </w:rPr>
        <w:t xml:space="preserve"> directly by contacting the school office.</w:t>
      </w:r>
    </w:p>
    <w:p w14:paraId="1C787CA3" w14:textId="0668DFF1" w:rsidR="004D3A41" w:rsidRPr="004D3A41" w:rsidRDefault="004D3A41" w:rsidP="50EA43E3">
      <w:pPr>
        <w:spacing w:after="0" w:line="240" w:lineRule="auto"/>
        <w:rPr>
          <w:rFonts w:ascii="Arial" w:hAnsi="Arial" w:cs="Arial"/>
          <w:color w:val="000000" w:themeColor="text1"/>
          <w:sz w:val="24"/>
          <w:szCs w:val="24"/>
        </w:rPr>
      </w:pPr>
    </w:p>
    <w:p w14:paraId="6654E132" w14:textId="202834A5" w:rsidR="004D3A41" w:rsidRPr="004D3A41" w:rsidRDefault="660221B7" w:rsidP="50EA43E3">
      <w:pPr>
        <w:spacing w:after="0" w:line="240" w:lineRule="auto"/>
        <w:rPr>
          <w:rFonts w:ascii="Arial" w:hAnsi="Arial" w:cs="Arial"/>
          <w:color w:val="000000" w:themeColor="text1"/>
          <w:sz w:val="24"/>
          <w:szCs w:val="24"/>
        </w:rPr>
      </w:pPr>
      <w:r w:rsidRPr="50EA43E3">
        <w:rPr>
          <w:rFonts w:ascii="Arial" w:hAnsi="Arial" w:cs="Arial"/>
          <w:color w:val="000000" w:themeColor="text1"/>
          <w:sz w:val="24"/>
          <w:szCs w:val="24"/>
        </w:rPr>
        <w:t>All parents will be listened to.  Their views and aspirations for their child will be central to the assessment and provision that is provided by the s</w:t>
      </w:r>
      <w:r w:rsidR="0E5B6F23" w:rsidRPr="50EA43E3">
        <w:rPr>
          <w:rFonts w:ascii="Arial" w:hAnsi="Arial" w:cs="Arial"/>
          <w:color w:val="000000" w:themeColor="text1"/>
          <w:sz w:val="24"/>
          <w:szCs w:val="24"/>
        </w:rPr>
        <w:t>chool.</w:t>
      </w:r>
    </w:p>
    <w:p w14:paraId="017CC5D5" w14:textId="728FC2F2" w:rsidR="004D3A41" w:rsidRPr="004D3A41" w:rsidRDefault="004D3A41" w:rsidP="50EA43E3">
      <w:pPr>
        <w:spacing w:after="0" w:line="240" w:lineRule="auto"/>
        <w:rPr>
          <w:rFonts w:ascii="Arial" w:hAnsi="Arial" w:cs="Arial"/>
          <w:color w:val="000000" w:themeColor="text1"/>
          <w:sz w:val="24"/>
          <w:szCs w:val="24"/>
        </w:rPr>
      </w:pPr>
    </w:p>
    <w:p w14:paraId="0ACEFC72" w14:textId="234F747D" w:rsidR="004D3A41" w:rsidRPr="004D3A41" w:rsidRDefault="2B88D64E" w:rsidP="50EA43E3">
      <w:pPr>
        <w:spacing w:after="0" w:line="240" w:lineRule="auto"/>
        <w:rPr>
          <w:rFonts w:ascii="Arial" w:hAnsi="Arial" w:cs="Arial"/>
          <w:b/>
          <w:bCs/>
          <w:color w:val="000000" w:themeColor="text1"/>
          <w:sz w:val="24"/>
          <w:szCs w:val="24"/>
          <w:u w:val="single"/>
        </w:rPr>
      </w:pPr>
      <w:r w:rsidRPr="50EA43E3">
        <w:rPr>
          <w:rFonts w:ascii="Arial" w:hAnsi="Arial" w:cs="Arial"/>
          <w:b/>
          <w:bCs/>
          <w:color w:val="000000" w:themeColor="text1"/>
          <w:sz w:val="24"/>
          <w:szCs w:val="24"/>
          <w:u w:val="single"/>
        </w:rPr>
        <w:t>How will the school support my child?</w:t>
      </w:r>
    </w:p>
    <w:p w14:paraId="14D0D49C" w14:textId="77777777" w:rsidR="004D3A41" w:rsidRPr="004D3A41" w:rsidRDefault="004D3A41" w:rsidP="50EA43E3">
      <w:pPr>
        <w:spacing w:after="0" w:line="240" w:lineRule="auto"/>
        <w:rPr>
          <w:rFonts w:ascii="Arial" w:hAnsi="Arial" w:cs="Arial"/>
          <w:sz w:val="24"/>
          <w:szCs w:val="24"/>
        </w:rPr>
      </w:pPr>
    </w:p>
    <w:p w14:paraId="4A66922C" w14:textId="13C4520D" w:rsidR="004D3A41" w:rsidRPr="004D3A41" w:rsidRDefault="3FB04E98" w:rsidP="50EA43E3">
      <w:pPr>
        <w:spacing w:after="0" w:line="240" w:lineRule="auto"/>
        <w:rPr>
          <w:rFonts w:ascii="Arial" w:hAnsi="Arial" w:cs="Arial"/>
          <w:sz w:val="24"/>
          <w:szCs w:val="24"/>
        </w:rPr>
      </w:pPr>
      <w:r w:rsidRPr="50EA43E3">
        <w:rPr>
          <w:rFonts w:ascii="Arial" w:hAnsi="Arial" w:cs="Arial"/>
          <w:sz w:val="24"/>
          <w:szCs w:val="24"/>
        </w:rPr>
        <w:t>All pupils will be provided with high quality teaching that is differentiated to meet the needs of all learners. The quality of classroom teaching provided to pupils with SEND is monitored through a number of processes that</w:t>
      </w:r>
      <w:r w:rsidR="2E862396" w:rsidRPr="50EA43E3">
        <w:rPr>
          <w:rFonts w:ascii="Arial" w:hAnsi="Arial" w:cs="Arial"/>
          <w:sz w:val="24"/>
          <w:szCs w:val="24"/>
        </w:rPr>
        <w:t xml:space="preserve"> could include:</w:t>
      </w:r>
    </w:p>
    <w:p w14:paraId="19FB9DC1" w14:textId="70689DD2" w:rsidR="004D3A41" w:rsidRPr="004D3A41" w:rsidRDefault="2E862396" w:rsidP="001B3670">
      <w:pPr>
        <w:pStyle w:val="ListParagraph"/>
        <w:numPr>
          <w:ilvl w:val="0"/>
          <w:numId w:val="25"/>
        </w:numPr>
        <w:spacing w:after="0" w:line="240" w:lineRule="auto"/>
        <w:rPr>
          <w:rFonts w:eastAsiaTheme="minorEastAsia"/>
          <w:sz w:val="24"/>
          <w:szCs w:val="24"/>
        </w:rPr>
      </w:pPr>
      <w:r w:rsidRPr="50EA43E3">
        <w:rPr>
          <w:rFonts w:ascii="Arial" w:hAnsi="Arial" w:cs="Arial"/>
          <w:sz w:val="24"/>
          <w:szCs w:val="24"/>
        </w:rPr>
        <w:t xml:space="preserve">Classroom observation by senior leadership team, </w:t>
      </w:r>
      <w:proofErr w:type="spellStart"/>
      <w:r w:rsidRPr="50EA43E3">
        <w:rPr>
          <w:rFonts w:ascii="Arial" w:hAnsi="Arial" w:cs="Arial"/>
          <w:sz w:val="24"/>
          <w:szCs w:val="24"/>
        </w:rPr>
        <w:t>SENCo</w:t>
      </w:r>
      <w:proofErr w:type="spellEnd"/>
      <w:r w:rsidRPr="50EA43E3">
        <w:rPr>
          <w:rFonts w:ascii="Arial" w:hAnsi="Arial" w:cs="Arial"/>
          <w:sz w:val="24"/>
          <w:szCs w:val="24"/>
        </w:rPr>
        <w:t>, external verifiers</w:t>
      </w:r>
      <w:r w:rsidR="0129BED8" w:rsidRPr="50EA43E3">
        <w:rPr>
          <w:rFonts w:ascii="Arial" w:hAnsi="Arial" w:cs="Arial"/>
          <w:sz w:val="24"/>
          <w:szCs w:val="24"/>
        </w:rPr>
        <w:t>,</w:t>
      </w:r>
    </w:p>
    <w:p w14:paraId="280ACCF3" w14:textId="5E8388F5" w:rsidR="004D3A41" w:rsidRPr="004D3A41" w:rsidRDefault="0129BED8" w:rsidP="001B3670">
      <w:pPr>
        <w:pStyle w:val="ListParagraph"/>
        <w:numPr>
          <w:ilvl w:val="0"/>
          <w:numId w:val="25"/>
        </w:numPr>
        <w:spacing w:after="0" w:line="240" w:lineRule="auto"/>
        <w:rPr>
          <w:sz w:val="24"/>
          <w:szCs w:val="24"/>
        </w:rPr>
      </w:pPr>
      <w:r w:rsidRPr="50EA43E3">
        <w:rPr>
          <w:rFonts w:ascii="Arial" w:hAnsi="Arial" w:cs="Arial"/>
          <w:sz w:val="24"/>
          <w:szCs w:val="24"/>
        </w:rPr>
        <w:t>On-going assessment of progress made by pupils with SEND,</w:t>
      </w:r>
    </w:p>
    <w:p w14:paraId="3E1B08CF" w14:textId="292C503E" w:rsidR="004D3A41" w:rsidRPr="004D3A41" w:rsidRDefault="0129BED8" w:rsidP="001B3670">
      <w:pPr>
        <w:pStyle w:val="ListParagraph"/>
        <w:numPr>
          <w:ilvl w:val="0"/>
          <w:numId w:val="25"/>
        </w:numPr>
        <w:spacing w:after="0" w:line="240" w:lineRule="auto"/>
        <w:rPr>
          <w:sz w:val="24"/>
          <w:szCs w:val="24"/>
        </w:rPr>
      </w:pPr>
      <w:r w:rsidRPr="50EA43E3">
        <w:rPr>
          <w:rFonts w:ascii="Arial" w:hAnsi="Arial" w:cs="Arial"/>
          <w:sz w:val="24"/>
          <w:szCs w:val="24"/>
        </w:rPr>
        <w:t>Work sampling and scrutiny of planning to ensure effective matching of work to pupil need.</w:t>
      </w:r>
    </w:p>
    <w:p w14:paraId="3BFB3A61" w14:textId="05C8BD72" w:rsidR="004D3A41" w:rsidRPr="004D3A41" w:rsidRDefault="5B16CEF2" w:rsidP="001B3670">
      <w:pPr>
        <w:pStyle w:val="ListParagraph"/>
        <w:numPr>
          <w:ilvl w:val="0"/>
          <w:numId w:val="25"/>
        </w:numPr>
        <w:spacing w:after="0" w:line="240" w:lineRule="auto"/>
        <w:rPr>
          <w:sz w:val="24"/>
          <w:szCs w:val="24"/>
        </w:rPr>
      </w:pPr>
      <w:r w:rsidRPr="50EA43E3">
        <w:rPr>
          <w:rFonts w:ascii="Arial" w:hAnsi="Arial" w:cs="Arial"/>
          <w:sz w:val="24"/>
          <w:szCs w:val="24"/>
        </w:rPr>
        <w:t xml:space="preserve">Teacher meetings with the </w:t>
      </w:r>
      <w:proofErr w:type="spellStart"/>
      <w:r w:rsidRPr="50EA43E3">
        <w:rPr>
          <w:rFonts w:ascii="Arial" w:hAnsi="Arial" w:cs="Arial"/>
          <w:sz w:val="24"/>
          <w:szCs w:val="24"/>
        </w:rPr>
        <w:t>SENCo</w:t>
      </w:r>
      <w:proofErr w:type="spellEnd"/>
      <w:r w:rsidR="490AD4E8" w:rsidRPr="50EA43E3">
        <w:rPr>
          <w:rFonts w:ascii="Arial" w:hAnsi="Arial" w:cs="Arial"/>
          <w:sz w:val="24"/>
          <w:szCs w:val="24"/>
        </w:rPr>
        <w:t xml:space="preserve"> to provide advice and guidance on meeting the needs of pupils with SEND,</w:t>
      </w:r>
    </w:p>
    <w:p w14:paraId="6875F6E5" w14:textId="25278658" w:rsidR="004D3A41" w:rsidRPr="004D3A41" w:rsidRDefault="490AD4E8" w:rsidP="001B3670">
      <w:pPr>
        <w:pStyle w:val="ListParagraph"/>
        <w:numPr>
          <w:ilvl w:val="0"/>
          <w:numId w:val="25"/>
        </w:numPr>
        <w:spacing w:after="0" w:line="240" w:lineRule="auto"/>
        <w:rPr>
          <w:sz w:val="24"/>
          <w:szCs w:val="24"/>
        </w:rPr>
      </w:pPr>
      <w:r w:rsidRPr="50EA43E3">
        <w:rPr>
          <w:rFonts w:ascii="Arial" w:hAnsi="Arial" w:cs="Arial"/>
          <w:sz w:val="24"/>
          <w:szCs w:val="24"/>
        </w:rPr>
        <w:t>Feedback from pupils and parents,</w:t>
      </w:r>
    </w:p>
    <w:p w14:paraId="642DF9F5" w14:textId="3ECC5ACF" w:rsidR="004D3A41" w:rsidRPr="004D3A41" w:rsidRDefault="490AD4E8" w:rsidP="001B3670">
      <w:pPr>
        <w:pStyle w:val="ListParagraph"/>
        <w:numPr>
          <w:ilvl w:val="0"/>
          <w:numId w:val="25"/>
        </w:numPr>
        <w:spacing w:after="0" w:line="240" w:lineRule="auto"/>
        <w:rPr>
          <w:sz w:val="24"/>
          <w:szCs w:val="24"/>
        </w:rPr>
      </w:pPr>
      <w:r w:rsidRPr="50EA43E3">
        <w:rPr>
          <w:rFonts w:ascii="Arial" w:hAnsi="Arial" w:cs="Arial"/>
          <w:sz w:val="24"/>
          <w:szCs w:val="24"/>
        </w:rPr>
        <w:t>Attendance and behaviour records</w:t>
      </w:r>
    </w:p>
    <w:p w14:paraId="3851C8D7" w14:textId="77777777" w:rsidR="004D3A41" w:rsidRPr="004D3A41" w:rsidRDefault="004D3A41" w:rsidP="50EA43E3">
      <w:pPr>
        <w:pStyle w:val="ListParagraph"/>
        <w:spacing w:after="0" w:line="240" w:lineRule="auto"/>
        <w:rPr>
          <w:rFonts w:ascii="Arial" w:hAnsi="Arial" w:cs="Arial"/>
          <w:color w:val="000000" w:themeColor="text1"/>
          <w:sz w:val="24"/>
          <w:szCs w:val="24"/>
        </w:rPr>
      </w:pPr>
    </w:p>
    <w:p w14:paraId="269CD165" w14:textId="22DA2B61" w:rsidR="004D3A41" w:rsidRPr="004D3A41" w:rsidRDefault="004D3A41" w:rsidP="50EA43E3">
      <w:pPr>
        <w:pStyle w:val="ListParagraph"/>
        <w:spacing w:after="0" w:line="240" w:lineRule="auto"/>
        <w:rPr>
          <w:rFonts w:ascii="Arial" w:hAnsi="Arial" w:cs="Arial"/>
          <w:color w:val="000000" w:themeColor="text1"/>
          <w:sz w:val="24"/>
          <w:szCs w:val="24"/>
        </w:rPr>
      </w:pPr>
    </w:p>
    <w:p w14:paraId="4A87AFCA" w14:textId="18D7C64D" w:rsidR="004D3A41" w:rsidRPr="004D3A41" w:rsidRDefault="004D3A41" w:rsidP="50EA43E3">
      <w:pPr>
        <w:pStyle w:val="ListParagraph"/>
        <w:spacing w:after="0" w:line="240" w:lineRule="auto"/>
        <w:rPr>
          <w:rFonts w:ascii="Arial" w:hAnsi="Arial" w:cs="Arial"/>
          <w:color w:val="000000" w:themeColor="text1"/>
          <w:sz w:val="24"/>
          <w:szCs w:val="24"/>
        </w:rPr>
      </w:pPr>
    </w:p>
    <w:p w14:paraId="6C4F7D6E" w14:textId="6DCA74C3" w:rsidR="004D3A41" w:rsidRPr="004D3A41" w:rsidRDefault="004D3A41" w:rsidP="50EA43E3">
      <w:pPr>
        <w:pStyle w:val="ListParagraph"/>
        <w:spacing w:after="0" w:line="240" w:lineRule="auto"/>
        <w:rPr>
          <w:rFonts w:ascii="Arial" w:hAnsi="Arial" w:cs="Arial"/>
          <w:color w:val="000000" w:themeColor="text1"/>
          <w:sz w:val="24"/>
          <w:szCs w:val="24"/>
        </w:rPr>
      </w:pPr>
    </w:p>
    <w:p w14:paraId="62D8B1B3" w14:textId="73C2E3A0" w:rsidR="004D3A41" w:rsidRPr="004D3A41" w:rsidRDefault="004D3A41" w:rsidP="50EA43E3">
      <w:pPr>
        <w:pStyle w:val="ListParagraph"/>
        <w:spacing w:after="0" w:line="240" w:lineRule="auto"/>
        <w:rPr>
          <w:rFonts w:ascii="Arial" w:hAnsi="Arial" w:cs="Arial"/>
          <w:color w:val="000000" w:themeColor="text1"/>
          <w:sz w:val="24"/>
          <w:szCs w:val="24"/>
        </w:rPr>
      </w:pPr>
    </w:p>
    <w:p w14:paraId="22E617A6" w14:textId="1D5FD3E6" w:rsidR="004D3A41" w:rsidRPr="004D3A41" w:rsidRDefault="490AD4E8" w:rsidP="001B3670">
      <w:pPr>
        <w:pStyle w:val="ListParagraph"/>
        <w:numPr>
          <w:ilvl w:val="1"/>
          <w:numId w:val="24"/>
        </w:numPr>
        <w:spacing w:after="0" w:line="240" w:lineRule="auto"/>
        <w:rPr>
          <w:rFonts w:eastAsiaTheme="minorEastAsia"/>
          <w:color w:val="000000" w:themeColor="text1"/>
          <w:sz w:val="24"/>
          <w:szCs w:val="24"/>
        </w:rPr>
      </w:pPr>
      <w:r w:rsidRPr="4A67E0A0">
        <w:rPr>
          <w:rFonts w:ascii="Arial" w:hAnsi="Arial" w:cs="Arial"/>
          <w:color w:val="000000" w:themeColor="text1"/>
          <w:sz w:val="24"/>
          <w:szCs w:val="24"/>
        </w:rPr>
        <w:t xml:space="preserve">Pupils with a disability will be provided with reasonable adjustments (such as </w:t>
      </w:r>
      <w:r w:rsidR="22C66301" w:rsidRPr="4A67E0A0">
        <w:rPr>
          <w:rFonts w:ascii="Arial" w:hAnsi="Arial" w:cs="Arial"/>
          <w:color w:val="000000" w:themeColor="text1"/>
          <w:sz w:val="24"/>
          <w:szCs w:val="24"/>
        </w:rPr>
        <w:t>auxiliary</w:t>
      </w:r>
      <w:r w:rsidRPr="4A67E0A0">
        <w:rPr>
          <w:rFonts w:ascii="Arial" w:hAnsi="Arial" w:cs="Arial"/>
          <w:color w:val="000000" w:themeColor="text1"/>
          <w:sz w:val="24"/>
          <w:szCs w:val="24"/>
        </w:rPr>
        <w:t xml:space="preserve"> aids and services) to overcome any disadvantage experienced in schools and increase their access t</w:t>
      </w:r>
      <w:r w:rsidR="06388D2C" w:rsidRPr="4A67E0A0">
        <w:rPr>
          <w:rFonts w:ascii="Arial" w:hAnsi="Arial" w:cs="Arial"/>
          <w:color w:val="000000" w:themeColor="text1"/>
          <w:sz w:val="24"/>
          <w:szCs w:val="24"/>
        </w:rPr>
        <w:t>o the taught curriculum.</w:t>
      </w:r>
    </w:p>
    <w:p w14:paraId="07665701" w14:textId="181FF792" w:rsidR="004D3A41" w:rsidRPr="004D3A41" w:rsidRDefault="06388D2C" w:rsidP="001B3670">
      <w:pPr>
        <w:pStyle w:val="ListParagraph"/>
        <w:numPr>
          <w:ilvl w:val="1"/>
          <w:numId w:val="24"/>
        </w:numPr>
        <w:spacing w:after="0" w:line="240" w:lineRule="auto"/>
        <w:rPr>
          <w:color w:val="000000" w:themeColor="text1"/>
          <w:sz w:val="24"/>
          <w:szCs w:val="24"/>
        </w:rPr>
      </w:pPr>
      <w:r w:rsidRPr="50EA43E3">
        <w:rPr>
          <w:rFonts w:ascii="Arial" w:hAnsi="Arial" w:cs="Arial"/>
          <w:color w:val="000000" w:themeColor="text1"/>
          <w:sz w:val="24"/>
          <w:szCs w:val="24"/>
        </w:rPr>
        <w:t>All pupils have individual targets based on the National Curriculum</w:t>
      </w:r>
      <w:r w:rsidR="2F08BB6A" w:rsidRPr="50EA43E3">
        <w:rPr>
          <w:rFonts w:ascii="Arial" w:hAnsi="Arial" w:cs="Arial"/>
          <w:color w:val="000000" w:themeColor="text1"/>
          <w:sz w:val="24"/>
          <w:szCs w:val="24"/>
        </w:rPr>
        <w:t xml:space="preserve"> </w:t>
      </w:r>
      <w:r w:rsidRPr="50EA43E3">
        <w:rPr>
          <w:rFonts w:ascii="Arial" w:hAnsi="Arial" w:cs="Arial"/>
          <w:color w:val="000000" w:themeColor="text1"/>
          <w:sz w:val="24"/>
          <w:szCs w:val="24"/>
        </w:rPr>
        <w:t>and it’s outcomes to ensure ambition. Parents are informed of these via their child’s individual pupil profile and also events such as Parents’ Evening</w:t>
      </w:r>
      <w:r w:rsidR="5E46D80C" w:rsidRPr="50EA43E3">
        <w:rPr>
          <w:rFonts w:ascii="Arial" w:hAnsi="Arial" w:cs="Arial"/>
          <w:color w:val="000000" w:themeColor="text1"/>
          <w:sz w:val="24"/>
          <w:szCs w:val="24"/>
        </w:rPr>
        <w:t>s.</w:t>
      </w:r>
    </w:p>
    <w:p w14:paraId="64840909" w14:textId="0358CEFD" w:rsidR="004D3A41" w:rsidRPr="004D3A41" w:rsidRDefault="09042C41" w:rsidP="001B3670">
      <w:pPr>
        <w:pStyle w:val="ListParagraph"/>
        <w:numPr>
          <w:ilvl w:val="1"/>
          <w:numId w:val="24"/>
        </w:numPr>
        <w:spacing w:after="0" w:line="240" w:lineRule="auto"/>
        <w:rPr>
          <w:color w:val="000000" w:themeColor="text1"/>
          <w:sz w:val="24"/>
          <w:szCs w:val="24"/>
        </w:rPr>
      </w:pPr>
      <w:r w:rsidRPr="50EA43E3">
        <w:rPr>
          <w:rFonts w:ascii="Arial" w:hAnsi="Arial" w:cs="Arial"/>
          <w:color w:val="000000" w:themeColor="text1"/>
          <w:sz w:val="24"/>
          <w:szCs w:val="24"/>
        </w:rPr>
        <w:t xml:space="preserve">Pupils’ attainments </w:t>
      </w:r>
      <w:r w:rsidR="47A1E114" w:rsidRPr="50EA43E3">
        <w:rPr>
          <w:rFonts w:ascii="Arial" w:hAnsi="Arial" w:cs="Arial"/>
          <w:color w:val="000000" w:themeColor="text1"/>
          <w:sz w:val="24"/>
          <w:szCs w:val="24"/>
        </w:rPr>
        <w:t>are</w:t>
      </w:r>
      <w:r w:rsidRPr="50EA43E3">
        <w:rPr>
          <w:rFonts w:ascii="Arial" w:hAnsi="Arial" w:cs="Arial"/>
          <w:color w:val="000000" w:themeColor="text1"/>
          <w:sz w:val="24"/>
          <w:szCs w:val="24"/>
        </w:rPr>
        <w:t xml:space="preserve"> tracked using the whole school tracking system and those failing to make expected levels of progress are identified very quickly. These pupils</w:t>
      </w:r>
      <w:r w:rsidR="2111EF6B" w:rsidRPr="50EA43E3">
        <w:rPr>
          <w:rFonts w:ascii="Arial" w:hAnsi="Arial" w:cs="Arial"/>
          <w:color w:val="000000" w:themeColor="text1"/>
          <w:sz w:val="24"/>
          <w:szCs w:val="24"/>
        </w:rPr>
        <w:t xml:space="preserve"> are then discussed in half termly progress meetings that are undertaken between the class teacher and a member of the Senior Leadership team and if appropriate the pupil themselves.</w:t>
      </w:r>
    </w:p>
    <w:p w14:paraId="2F16E6F4" w14:textId="21C1BEFF" w:rsidR="004D3A41" w:rsidRPr="004D3A41" w:rsidRDefault="24A1D649" w:rsidP="001B3670">
      <w:pPr>
        <w:pStyle w:val="ListParagraph"/>
        <w:numPr>
          <w:ilvl w:val="1"/>
          <w:numId w:val="24"/>
        </w:numPr>
        <w:spacing w:after="0" w:line="240" w:lineRule="auto"/>
        <w:rPr>
          <w:color w:val="000000" w:themeColor="text1"/>
          <w:sz w:val="24"/>
          <w:szCs w:val="24"/>
        </w:rPr>
      </w:pPr>
      <w:r w:rsidRPr="50EA43E3">
        <w:rPr>
          <w:rFonts w:ascii="Arial" w:hAnsi="Arial" w:cs="Arial"/>
          <w:color w:val="000000" w:themeColor="text1"/>
          <w:sz w:val="24"/>
          <w:szCs w:val="24"/>
        </w:rPr>
        <w:t xml:space="preserve">Additional action to increase the rate of progress will be then identified and recorded that will include a review of the impact of the </w:t>
      </w:r>
      <w:r w:rsidR="0750CBDB" w:rsidRPr="50EA43E3">
        <w:rPr>
          <w:rFonts w:ascii="Arial" w:hAnsi="Arial" w:cs="Arial"/>
          <w:color w:val="000000" w:themeColor="text1"/>
          <w:sz w:val="24"/>
          <w:szCs w:val="24"/>
        </w:rPr>
        <w:t>differentiated</w:t>
      </w:r>
      <w:r w:rsidRPr="50EA43E3">
        <w:rPr>
          <w:rFonts w:ascii="Arial" w:hAnsi="Arial" w:cs="Arial"/>
          <w:color w:val="000000" w:themeColor="text1"/>
          <w:sz w:val="24"/>
          <w:szCs w:val="24"/>
        </w:rPr>
        <w:t xml:space="preserve"> teaching being provided</w:t>
      </w:r>
      <w:r w:rsidR="3F0216D7" w:rsidRPr="50EA43E3">
        <w:rPr>
          <w:rFonts w:ascii="Arial" w:hAnsi="Arial" w:cs="Arial"/>
          <w:color w:val="000000" w:themeColor="text1"/>
          <w:sz w:val="24"/>
          <w:szCs w:val="24"/>
        </w:rPr>
        <w:t xml:space="preserve"> to the child, and if required, provision </w:t>
      </w:r>
      <w:r w:rsidR="741436FF" w:rsidRPr="50EA43E3">
        <w:rPr>
          <w:rFonts w:ascii="Arial" w:hAnsi="Arial" w:cs="Arial"/>
          <w:color w:val="000000" w:themeColor="text1"/>
          <w:sz w:val="24"/>
          <w:szCs w:val="24"/>
        </w:rPr>
        <w:t>to the teacher of additional strategies to further support the success of the pupil.</w:t>
      </w:r>
    </w:p>
    <w:p w14:paraId="32BFFC64" w14:textId="6837BCE9" w:rsidR="004D3A41" w:rsidRPr="004D3A41" w:rsidRDefault="741436FF" w:rsidP="001B3670">
      <w:pPr>
        <w:pStyle w:val="ListParagraph"/>
        <w:numPr>
          <w:ilvl w:val="1"/>
          <w:numId w:val="24"/>
        </w:numPr>
        <w:spacing w:after="0" w:line="240" w:lineRule="auto"/>
        <w:rPr>
          <w:color w:val="000000" w:themeColor="text1"/>
          <w:sz w:val="24"/>
          <w:szCs w:val="24"/>
        </w:rPr>
      </w:pPr>
      <w:r w:rsidRPr="50EA43E3">
        <w:rPr>
          <w:rFonts w:ascii="Arial" w:hAnsi="Arial" w:cs="Arial"/>
          <w:color w:val="000000" w:themeColor="text1"/>
          <w:sz w:val="24"/>
          <w:szCs w:val="24"/>
        </w:rPr>
        <w:t xml:space="preserve">Where it is decided during this early discussion that special educational provision is required to support increased rates, </w:t>
      </w:r>
      <w:r w:rsidR="4F29A26F" w:rsidRPr="50EA43E3">
        <w:rPr>
          <w:rFonts w:ascii="Arial" w:hAnsi="Arial" w:cs="Arial"/>
          <w:color w:val="000000" w:themeColor="text1"/>
          <w:sz w:val="24"/>
          <w:szCs w:val="24"/>
        </w:rPr>
        <w:t>p</w:t>
      </w:r>
      <w:r w:rsidRPr="50EA43E3">
        <w:rPr>
          <w:rFonts w:ascii="Arial" w:hAnsi="Arial" w:cs="Arial"/>
          <w:color w:val="000000" w:themeColor="text1"/>
          <w:sz w:val="24"/>
          <w:szCs w:val="24"/>
        </w:rPr>
        <w:t xml:space="preserve">arents will be informed that the school considers their child </w:t>
      </w:r>
      <w:r w:rsidR="41B84C74" w:rsidRPr="50EA43E3">
        <w:rPr>
          <w:rFonts w:ascii="Arial" w:hAnsi="Arial" w:cs="Arial"/>
          <w:color w:val="000000" w:themeColor="text1"/>
          <w:sz w:val="24"/>
          <w:szCs w:val="24"/>
        </w:rPr>
        <w:t>may require SEN support and their partnership sought in order to improve attainments.</w:t>
      </w:r>
    </w:p>
    <w:p w14:paraId="5141B209" w14:textId="5458B0D2" w:rsidR="004D3A41" w:rsidRPr="00C1158B" w:rsidRDefault="4BC24992" w:rsidP="001B3670">
      <w:pPr>
        <w:pStyle w:val="ListParagraph"/>
        <w:numPr>
          <w:ilvl w:val="1"/>
          <w:numId w:val="24"/>
        </w:numPr>
        <w:spacing w:after="0" w:line="240" w:lineRule="auto"/>
        <w:rPr>
          <w:color w:val="000000" w:themeColor="text1"/>
          <w:sz w:val="24"/>
          <w:szCs w:val="24"/>
        </w:rPr>
      </w:pPr>
      <w:r w:rsidRPr="50EA43E3">
        <w:rPr>
          <w:rFonts w:ascii="Arial" w:hAnsi="Arial" w:cs="Arial"/>
          <w:color w:val="000000" w:themeColor="text1"/>
          <w:sz w:val="24"/>
          <w:szCs w:val="24"/>
        </w:rPr>
        <w:t>Action relating to SEN support will follow an assess, plan, do and review model:</w:t>
      </w:r>
    </w:p>
    <w:p w14:paraId="69844798" w14:textId="77777777" w:rsidR="00C1158B" w:rsidRPr="004D3A41" w:rsidRDefault="00C1158B" w:rsidP="001B3670">
      <w:pPr>
        <w:pStyle w:val="ListParagraph"/>
        <w:numPr>
          <w:ilvl w:val="1"/>
          <w:numId w:val="24"/>
        </w:numPr>
        <w:spacing w:after="0" w:line="240" w:lineRule="auto"/>
        <w:rPr>
          <w:color w:val="000000" w:themeColor="text1"/>
          <w:sz w:val="24"/>
          <w:szCs w:val="24"/>
        </w:rPr>
      </w:pPr>
    </w:p>
    <w:p w14:paraId="1EFFFD4E" w14:textId="12BB9439" w:rsidR="004D3A41" w:rsidRPr="00C1158B" w:rsidRDefault="4BC24992" w:rsidP="001B3670">
      <w:pPr>
        <w:pStyle w:val="ListParagraph"/>
        <w:numPr>
          <w:ilvl w:val="0"/>
          <w:numId w:val="23"/>
        </w:numPr>
        <w:spacing w:after="0" w:line="240" w:lineRule="auto"/>
        <w:rPr>
          <w:rFonts w:eastAsiaTheme="minorEastAsia"/>
          <w:b/>
          <w:bCs/>
          <w:color w:val="000000" w:themeColor="text1"/>
          <w:sz w:val="24"/>
          <w:szCs w:val="24"/>
        </w:rPr>
      </w:pPr>
      <w:r w:rsidRPr="50EA43E3">
        <w:rPr>
          <w:rFonts w:ascii="Arial" w:hAnsi="Arial" w:cs="Arial"/>
          <w:b/>
          <w:bCs/>
          <w:color w:val="000000" w:themeColor="text1"/>
          <w:sz w:val="24"/>
          <w:szCs w:val="24"/>
        </w:rPr>
        <w:t xml:space="preserve">Assess: </w:t>
      </w:r>
      <w:r w:rsidRPr="50EA43E3">
        <w:rPr>
          <w:rFonts w:ascii="Arial" w:hAnsi="Arial" w:cs="Arial"/>
          <w:color w:val="000000" w:themeColor="text1"/>
          <w:sz w:val="24"/>
          <w:szCs w:val="24"/>
        </w:rPr>
        <w:t>Data on the pupil held by the school will be collated by the class teacher/</w:t>
      </w:r>
      <w:proofErr w:type="spellStart"/>
      <w:r w:rsidRPr="50EA43E3">
        <w:rPr>
          <w:rFonts w:ascii="Arial" w:hAnsi="Arial" w:cs="Arial"/>
          <w:color w:val="000000" w:themeColor="text1"/>
          <w:sz w:val="24"/>
          <w:szCs w:val="24"/>
        </w:rPr>
        <w:t>SENCo</w:t>
      </w:r>
      <w:proofErr w:type="spellEnd"/>
      <w:r w:rsidRPr="50EA43E3">
        <w:rPr>
          <w:rFonts w:ascii="Arial" w:hAnsi="Arial" w:cs="Arial"/>
          <w:color w:val="000000" w:themeColor="text1"/>
          <w:sz w:val="24"/>
          <w:szCs w:val="24"/>
        </w:rPr>
        <w:t xml:space="preserve"> in order to make an accurate assessment </w:t>
      </w:r>
      <w:r w:rsidR="005710B5" w:rsidRPr="50EA43E3">
        <w:rPr>
          <w:rFonts w:ascii="Arial" w:hAnsi="Arial" w:cs="Arial"/>
          <w:color w:val="000000" w:themeColor="text1"/>
          <w:sz w:val="24"/>
          <w:szCs w:val="24"/>
        </w:rPr>
        <w:t>of the pupil’s needs. Parents will be consulted at this stage to support the identification of actions to improve outcomes</w:t>
      </w:r>
      <w:r w:rsidR="005710B5" w:rsidRPr="50EA43E3">
        <w:rPr>
          <w:rFonts w:ascii="Arial" w:hAnsi="Arial" w:cs="Arial"/>
          <w:b/>
          <w:bCs/>
          <w:color w:val="000000" w:themeColor="text1"/>
          <w:sz w:val="24"/>
          <w:szCs w:val="24"/>
        </w:rPr>
        <w:t>.</w:t>
      </w:r>
    </w:p>
    <w:p w14:paraId="413207CD" w14:textId="77777777" w:rsidR="00C1158B" w:rsidRPr="004D3A41" w:rsidRDefault="00C1158B" w:rsidP="00C1158B">
      <w:pPr>
        <w:pStyle w:val="ListParagraph"/>
        <w:spacing w:after="0" w:line="240" w:lineRule="auto"/>
        <w:rPr>
          <w:rFonts w:eastAsiaTheme="minorEastAsia"/>
          <w:b/>
          <w:bCs/>
          <w:color w:val="000000" w:themeColor="text1"/>
          <w:sz w:val="24"/>
          <w:szCs w:val="24"/>
        </w:rPr>
      </w:pPr>
    </w:p>
    <w:p w14:paraId="4E6241D9" w14:textId="25F47DBA" w:rsidR="004D3A41" w:rsidRPr="00C1158B" w:rsidRDefault="4BC24992" w:rsidP="001B3670">
      <w:pPr>
        <w:pStyle w:val="ListParagraph"/>
        <w:numPr>
          <w:ilvl w:val="0"/>
          <w:numId w:val="23"/>
        </w:numPr>
        <w:spacing w:after="0" w:line="240" w:lineRule="auto"/>
        <w:rPr>
          <w:color w:val="000000" w:themeColor="text1"/>
          <w:sz w:val="24"/>
          <w:szCs w:val="24"/>
        </w:rPr>
      </w:pPr>
      <w:r w:rsidRPr="50EA43E3">
        <w:rPr>
          <w:rFonts w:ascii="Arial" w:hAnsi="Arial" w:cs="Arial"/>
          <w:b/>
          <w:bCs/>
          <w:color w:val="000000" w:themeColor="text1"/>
          <w:sz w:val="24"/>
          <w:szCs w:val="24"/>
        </w:rPr>
        <w:t>Plan</w:t>
      </w:r>
      <w:r w:rsidR="6D37A793" w:rsidRPr="50EA43E3">
        <w:rPr>
          <w:rFonts w:ascii="Arial" w:hAnsi="Arial" w:cs="Arial"/>
          <w:b/>
          <w:bCs/>
          <w:color w:val="000000" w:themeColor="text1"/>
          <w:sz w:val="24"/>
          <w:szCs w:val="24"/>
        </w:rPr>
        <w:t xml:space="preserve">: </w:t>
      </w:r>
      <w:r w:rsidR="6D37A793" w:rsidRPr="50EA43E3">
        <w:rPr>
          <w:rFonts w:ascii="Arial" w:hAnsi="Arial" w:cs="Arial"/>
          <w:color w:val="000000" w:themeColor="text1"/>
          <w:sz w:val="24"/>
          <w:szCs w:val="24"/>
        </w:rPr>
        <w:t>If review of the action taken indicates that “additional to and different from” support will be required, then the views of all involved including the parents and the pupil will be obt</w:t>
      </w:r>
      <w:r w:rsidR="019C3A55" w:rsidRPr="50EA43E3">
        <w:rPr>
          <w:rFonts w:ascii="Arial" w:hAnsi="Arial" w:cs="Arial"/>
          <w:color w:val="000000" w:themeColor="text1"/>
          <w:sz w:val="24"/>
          <w:szCs w:val="24"/>
        </w:rPr>
        <w:t xml:space="preserve">ained and appropriate evidence-based interventions identified, recorded and implemented by teaching staff with advice from the </w:t>
      </w:r>
      <w:proofErr w:type="spellStart"/>
      <w:r w:rsidR="019C3A55" w:rsidRPr="50EA43E3">
        <w:rPr>
          <w:rFonts w:ascii="Arial" w:hAnsi="Arial" w:cs="Arial"/>
          <w:color w:val="000000" w:themeColor="text1"/>
          <w:sz w:val="24"/>
          <w:szCs w:val="24"/>
        </w:rPr>
        <w:t>SENCo</w:t>
      </w:r>
      <w:proofErr w:type="spellEnd"/>
      <w:r w:rsidR="00C1158B">
        <w:rPr>
          <w:rFonts w:ascii="Arial" w:hAnsi="Arial" w:cs="Arial"/>
          <w:color w:val="000000" w:themeColor="text1"/>
          <w:sz w:val="24"/>
          <w:szCs w:val="24"/>
        </w:rPr>
        <w:t>.</w:t>
      </w:r>
    </w:p>
    <w:p w14:paraId="2F8818BF" w14:textId="77777777" w:rsidR="00C1158B" w:rsidRPr="00C1158B" w:rsidRDefault="00C1158B" w:rsidP="00C1158B">
      <w:pPr>
        <w:spacing w:after="0" w:line="240" w:lineRule="auto"/>
        <w:rPr>
          <w:color w:val="000000" w:themeColor="text1"/>
          <w:sz w:val="24"/>
          <w:szCs w:val="24"/>
        </w:rPr>
      </w:pPr>
    </w:p>
    <w:p w14:paraId="41D1C4FD" w14:textId="6DCB739B" w:rsidR="004D3A41" w:rsidRPr="00C1158B" w:rsidRDefault="4BC24992" w:rsidP="001B3670">
      <w:pPr>
        <w:pStyle w:val="ListParagraph"/>
        <w:numPr>
          <w:ilvl w:val="0"/>
          <w:numId w:val="23"/>
        </w:numPr>
        <w:spacing w:after="0" w:line="240" w:lineRule="auto"/>
        <w:rPr>
          <w:color w:val="000000" w:themeColor="text1"/>
          <w:sz w:val="24"/>
          <w:szCs w:val="24"/>
        </w:rPr>
      </w:pPr>
      <w:r w:rsidRPr="50EA43E3">
        <w:rPr>
          <w:rFonts w:ascii="Arial" w:hAnsi="Arial" w:cs="Arial"/>
          <w:b/>
          <w:bCs/>
          <w:color w:val="000000" w:themeColor="text1"/>
          <w:sz w:val="24"/>
          <w:szCs w:val="24"/>
        </w:rPr>
        <w:t>Do</w:t>
      </w:r>
      <w:r w:rsidR="4EE2B2E3" w:rsidRPr="50EA43E3">
        <w:rPr>
          <w:rFonts w:ascii="Arial" w:hAnsi="Arial" w:cs="Arial"/>
          <w:b/>
          <w:bCs/>
          <w:color w:val="000000" w:themeColor="text1"/>
          <w:sz w:val="24"/>
          <w:szCs w:val="24"/>
        </w:rPr>
        <w:t xml:space="preserve">: </w:t>
      </w:r>
      <w:r w:rsidR="4EE2B2E3" w:rsidRPr="50EA43E3">
        <w:rPr>
          <w:rFonts w:ascii="Arial" w:hAnsi="Arial" w:cs="Arial"/>
          <w:color w:val="000000" w:themeColor="text1"/>
          <w:sz w:val="24"/>
          <w:szCs w:val="24"/>
        </w:rPr>
        <w:t xml:space="preserve">SEN support will be recorded on a plan that will identify a clear set of expected outcomes, which will include stretching and relevant academic and developmental targets (this may include </w:t>
      </w:r>
      <w:r w:rsidR="7BD93AF0" w:rsidRPr="50EA43E3">
        <w:rPr>
          <w:rFonts w:ascii="Arial" w:hAnsi="Arial" w:cs="Arial"/>
          <w:color w:val="000000" w:themeColor="text1"/>
          <w:sz w:val="24"/>
          <w:szCs w:val="24"/>
        </w:rPr>
        <w:t xml:space="preserve">for young people, targets around preparing for adulthood) that </w:t>
      </w:r>
      <w:proofErr w:type="gramStart"/>
      <w:r w:rsidR="7BD93AF0" w:rsidRPr="50EA43E3">
        <w:rPr>
          <w:rFonts w:ascii="Arial" w:hAnsi="Arial" w:cs="Arial"/>
          <w:color w:val="000000" w:themeColor="text1"/>
          <w:sz w:val="24"/>
          <w:szCs w:val="24"/>
        </w:rPr>
        <w:t>take into account</w:t>
      </w:r>
      <w:proofErr w:type="gramEnd"/>
      <w:r w:rsidR="7BD93AF0" w:rsidRPr="50EA43E3">
        <w:rPr>
          <w:rFonts w:ascii="Arial" w:hAnsi="Arial" w:cs="Arial"/>
          <w:color w:val="000000" w:themeColor="text1"/>
          <w:sz w:val="24"/>
          <w:szCs w:val="24"/>
        </w:rPr>
        <w:t xml:space="preserve"> parents’ </w:t>
      </w:r>
      <w:r w:rsidR="791BD4F5" w:rsidRPr="50EA43E3">
        <w:rPr>
          <w:rFonts w:ascii="Arial" w:hAnsi="Arial" w:cs="Arial"/>
          <w:color w:val="000000" w:themeColor="text1"/>
          <w:sz w:val="24"/>
          <w:szCs w:val="24"/>
        </w:rPr>
        <w:t>aspirations for their child. Parents and the pupil will als</w:t>
      </w:r>
      <w:r w:rsidR="216F0170" w:rsidRPr="50EA43E3">
        <w:rPr>
          <w:rFonts w:ascii="Arial" w:hAnsi="Arial" w:cs="Arial"/>
          <w:color w:val="000000" w:themeColor="text1"/>
          <w:sz w:val="24"/>
          <w:szCs w:val="24"/>
        </w:rPr>
        <w:t>o</w:t>
      </w:r>
      <w:r w:rsidR="791BD4F5" w:rsidRPr="50EA43E3">
        <w:rPr>
          <w:rFonts w:ascii="Arial" w:hAnsi="Arial" w:cs="Arial"/>
          <w:color w:val="000000" w:themeColor="text1"/>
          <w:sz w:val="24"/>
          <w:szCs w:val="24"/>
        </w:rPr>
        <w:t xml:space="preserve"> be consulted on the action they can take to support attainment of the desired outcomes. This will be recorded and attainment reviewed regularly.</w:t>
      </w:r>
    </w:p>
    <w:p w14:paraId="0995FDDD" w14:textId="77777777" w:rsidR="00C1158B" w:rsidRPr="00C1158B" w:rsidRDefault="00C1158B" w:rsidP="00C1158B">
      <w:pPr>
        <w:pStyle w:val="ListParagraph"/>
        <w:rPr>
          <w:color w:val="000000" w:themeColor="text1"/>
          <w:sz w:val="24"/>
          <w:szCs w:val="24"/>
        </w:rPr>
      </w:pPr>
    </w:p>
    <w:p w14:paraId="311EE723" w14:textId="77777777" w:rsidR="00C1158B" w:rsidRPr="00C1158B" w:rsidRDefault="00C1158B" w:rsidP="00C1158B">
      <w:pPr>
        <w:spacing w:after="0" w:line="240" w:lineRule="auto"/>
        <w:rPr>
          <w:color w:val="000000" w:themeColor="text1"/>
          <w:sz w:val="24"/>
          <w:szCs w:val="24"/>
        </w:rPr>
      </w:pPr>
    </w:p>
    <w:p w14:paraId="247DEB60" w14:textId="1F28DCC4" w:rsidR="004D3A41" w:rsidRPr="00C1158B" w:rsidRDefault="4BC24992" w:rsidP="001B3670">
      <w:pPr>
        <w:pStyle w:val="ListParagraph"/>
        <w:numPr>
          <w:ilvl w:val="0"/>
          <w:numId w:val="23"/>
        </w:numPr>
        <w:spacing w:after="0" w:line="240" w:lineRule="auto"/>
        <w:rPr>
          <w:color w:val="000000" w:themeColor="text1"/>
          <w:sz w:val="24"/>
          <w:szCs w:val="24"/>
        </w:rPr>
      </w:pPr>
      <w:r w:rsidRPr="4A67E0A0">
        <w:rPr>
          <w:rFonts w:ascii="Arial" w:hAnsi="Arial" w:cs="Arial"/>
          <w:b/>
          <w:bCs/>
          <w:color w:val="000000" w:themeColor="text1"/>
          <w:sz w:val="24"/>
          <w:szCs w:val="24"/>
        </w:rPr>
        <w:lastRenderedPageBreak/>
        <w:t>Review</w:t>
      </w:r>
      <w:r w:rsidR="04E09D7A" w:rsidRPr="4A67E0A0">
        <w:rPr>
          <w:rFonts w:ascii="Arial" w:hAnsi="Arial" w:cs="Arial"/>
          <w:b/>
          <w:bCs/>
          <w:color w:val="000000" w:themeColor="text1"/>
          <w:sz w:val="24"/>
          <w:szCs w:val="24"/>
        </w:rPr>
        <w:t xml:space="preserve">: </w:t>
      </w:r>
      <w:r w:rsidR="04E09D7A" w:rsidRPr="4A67E0A0">
        <w:rPr>
          <w:rFonts w:ascii="Arial" w:hAnsi="Arial" w:cs="Arial"/>
          <w:color w:val="000000" w:themeColor="text1"/>
          <w:sz w:val="24"/>
          <w:szCs w:val="24"/>
        </w:rPr>
        <w:t>Progress towards these outcomes will be tracked a</w:t>
      </w:r>
      <w:r w:rsidR="2D0FCB98" w:rsidRPr="4A67E0A0">
        <w:rPr>
          <w:rFonts w:ascii="Arial" w:hAnsi="Arial" w:cs="Arial"/>
          <w:color w:val="000000" w:themeColor="text1"/>
          <w:sz w:val="24"/>
          <w:szCs w:val="24"/>
        </w:rPr>
        <w:t>n</w:t>
      </w:r>
      <w:r w:rsidR="04E09D7A" w:rsidRPr="4A67E0A0">
        <w:rPr>
          <w:rFonts w:ascii="Arial" w:hAnsi="Arial" w:cs="Arial"/>
          <w:color w:val="000000" w:themeColor="text1"/>
          <w:sz w:val="24"/>
          <w:szCs w:val="24"/>
        </w:rPr>
        <w:t>d reviewed at least termly with the parents and pupil.</w:t>
      </w:r>
    </w:p>
    <w:p w14:paraId="7DA9FEAD" w14:textId="77777777" w:rsidR="00C1158B" w:rsidRPr="004D3A41" w:rsidRDefault="00C1158B" w:rsidP="00C1158B">
      <w:pPr>
        <w:pStyle w:val="ListParagraph"/>
        <w:spacing w:after="0" w:line="240" w:lineRule="auto"/>
        <w:rPr>
          <w:color w:val="000000" w:themeColor="text1"/>
          <w:sz w:val="24"/>
          <w:szCs w:val="24"/>
        </w:rPr>
      </w:pPr>
    </w:p>
    <w:p w14:paraId="0A7E4E89" w14:textId="7D9C2AE1" w:rsidR="004D3A41" w:rsidRPr="00C1158B" w:rsidRDefault="04E09D7A" w:rsidP="001B3670">
      <w:pPr>
        <w:pStyle w:val="ListParagraph"/>
        <w:numPr>
          <w:ilvl w:val="0"/>
          <w:numId w:val="22"/>
        </w:numPr>
        <w:spacing w:after="0" w:line="240" w:lineRule="auto"/>
        <w:rPr>
          <w:rFonts w:eastAsiaTheme="minorEastAsia"/>
          <w:b/>
          <w:bCs/>
          <w:color w:val="000000" w:themeColor="text1"/>
          <w:sz w:val="24"/>
          <w:szCs w:val="24"/>
        </w:rPr>
      </w:pPr>
      <w:r w:rsidRPr="50EA43E3">
        <w:rPr>
          <w:rFonts w:ascii="Arial" w:hAnsi="Arial" w:cs="Arial"/>
          <w:color w:val="000000" w:themeColor="text1"/>
          <w:sz w:val="24"/>
          <w:szCs w:val="24"/>
        </w:rPr>
        <w:t xml:space="preserve">If progress rates are judged to be </w:t>
      </w:r>
      <w:r w:rsidR="0C3EE86E" w:rsidRPr="50EA43E3">
        <w:rPr>
          <w:rFonts w:ascii="Arial" w:hAnsi="Arial" w:cs="Arial"/>
          <w:color w:val="000000" w:themeColor="text1"/>
          <w:sz w:val="24"/>
          <w:szCs w:val="24"/>
        </w:rPr>
        <w:t>significantly</w:t>
      </w:r>
      <w:r w:rsidRPr="50EA43E3">
        <w:rPr>
          <w:rFonts w:ascii="Arial" w:hAnsi="Arial" w:cs="Arial"/>
          <w:color w:val="000000" w:themeColor="text1"/>
          <w:sz w:val="24"/>
          <w:szCs w:val="24"/>
        </w:rPr>
        <w:t xml:space="preserve"> slower despite the delivery of </w:t>
      </w:r>
      <w:r w:rsidR="32D640C8" w:rsidRPr="50EA43E3">
        <w:rPr>
          <w:rFonts w:ascii="Arial" w:hAnsi="Arial" w:cs="Arial"/>
          <w:color w:val="000000" w:themeColor="text1"/>
          <w:sz w:val="24"/>
          <w:szCs w:val="24"/>
        </w:rPr>
        <w:t>high-quality</w:t>
      </w:r>
      <w:r w:rsidRPr="50EA43E3">
        <w:rPr>
          <w:rFonts w:ascii="Arial" w:hAnsi="Arial" w:cs="Arial"/>
          <w:color w:val="000000" w:themeColor="text1"/>
          <w:sz w:val="24"/>
          <w:szCs w:val="24"/>
        </w:rPr>
        <w:t xml:space="preserve"> interventions, advice will always be sought from external agencies regarding</w:t>
      </w:r>
      <w:r w:rsidR="756B742E" w:rsidRPr="50EA43E3">
        <w:rPr>
          <w:rFonts w:ascii="Arial" w:hAnsi="Arial" w:cs="Arial"/>
          <w:color w:val="000000" w:themeColor="text1"/>
          <w:sz w:val="24"/>
          <w:szCs w:val="24"/>
        </w:rPr>
        <w:t xml:space="preserve"> strategies to best meet the specific needs of a pupil. This will only be undertaken after parent permission has been obtained and may include referral to:</w:t>
      </w:r>
    </w:p>
    <w:p w14:paraId="6B25F9A3" w14:textId="77777777" w:rsidR="00C1158B" w:rsidRPr="004D3A41" w:rsidRDefault="00C1158B" w:rsidP="00C1158B">
      <w:pPr>
        <w:pStyle w:val="ListParagraph"/>
        <w:spacing w:after="0" w:line="240" w:lineRule="auto"/>
        <w:rPr>
          <w:rFonts w:eastAsiaTheme="minorEastAsia"/>
          <w:b/>
          <w:bCs/>
          <w:color w:val="000000" w:themeColor="text1"/>
          <w:sz w:val="24"/>
          <w:szCs w:val="24"/>
        </w:rPr>
      </w:pPr>
    </w:p>
    <w:p w14:paraId="3BC3D3B5" w14:textId="36753D4E" w:rsidR="004D3A41" w:rsidRPr="004D3A41" w:rsidRDefault="756B742E" w:rsidP="001B3670">
      <w:pPr>
        <w:pStyle w:val="ListParagraph"/>
        <w:numPr>
          <w:ilvl w:val="0"/>
          <w:numId w:val="21"/>
        </w:numPr>
        <w:spacing w:after="0" w:line="240" w:lineRule="auto"/>
        <w:rPr>
          <w:rFonts w:eastAsiaTheme="minorEastAsia"/>
          <w:color w:val="000000" w:themeColor="text1"/>
          <w:sz w:val="24"/>
          <w:szCs w:val="24"/>
        </w:rPr>
      </w:pPr>
      <w:r w:rsidRPr="50EA43E3">
        <w:rPr>
          <w:rFonts w:ascii="Arial" w:hAnsi="Arial" w:cs="Arial"/>
          <w:color w:val="000000" w:themeColor="text1"/>
          <w:sz w:val="24"/>
          <w:szCs w:val="24"/>
        </w:rPr>
        <w:t>Local Authority Support Services</w:t>
      </w:r>
    </w:p>
    <w:p w14:paraId="26D343BB" w14:textId="44ED1B61" w:rsidR="004D3A41" w:rsidRPr="004D3A41" w:rsidRDefault="756B742E" w:rsidP="001B3670">
      <w:pPr>
        <w:pStyle w:val="ListParagraph"/>
        <w:numPr>
          <w:ilvl w:val="0"/>
          <w:numId w:val="21"/>
        </w:numPr>
        <w:spacing w:after="0" w:line="240" w:lineRule="auto"/>
        <w:rPr>
          <w:color w:val="000000" w:themeColor="text1"/>
          <w:sz w:val="24"/>
          <w:szCs w:val="24"/>
        </w:rPr>
      </w:pPr>
      <w:r w:rsidRPr="50EA43E3">
        <w:rPr>
          <w:rFonts w:ascii="Arial" w:hAnsi="Arial" w:cs="Arial"/>
          <w:color w:val="000000" w:themeColor="text1"/>
          <w:sz w:val="24"/>
          <w:szCs w:val="24"/>
        </w:rPr>
        <w:t xml:space="preserve">Specialists in other schools </w:t>
      </w:r>
      <w:proofErr w:type="spellStart"/>
      <w:r w:rsidRPr="50EA43E3">
        <w:rPr>
          <w:rFonts w:ascii="Arial" w:hAnsi="Arial" w:cs="Arial"/>
          <w:color w:val="000000" w:themeColor="text1"/>
          <w:sz w:val="24"/>
          <w:szCs w:val="24"/>
        </w:rPr>
        <w:t>e.g</w:t>
      </w:r>
      <w:proofErr w:type="spellEnd"/>
      <w:r w:rsidRPr="50EA43E3">
        <w:rPr>
          <w:rFonts w:ascii="Arial" w:hAnsi="Arial" w:cs="Arial"/>
          <w:color w:val="000000" w:themeColor="text1"/>
          <w:sz w:val="24"/>
          <w:szCs w:val="24"/>
        </w:rPr>
        <w:t xml:space="preserve"> teaching schools, special schools</w:t>
      </w:r>
    </w:p>
    <w:p w14:paraId="666FAFD9" w14:textId="2AE6E4D1" w:rsidR="004D3A41" w:rsidRPr="00C1158B" w:rsidRDefault="756B742E" w:rsidP="001B3670">
      <w:pPr>
        <w:pStyle w:val="ListParagraph"/>
        <w:numPr>
          <w:ilvl w:val="0"/>
          <w:numId w:val="21"/>
        </w:numPr>
        <w:spacing w:after="0" w:line="240" w:lineRule="auto"/>
        <w:rPr>
          <w:color w:val="000000" w:themeColor="text1"/>
          <w:sz w:val="24"/>
          <w:szCs w:val="24"/>
        </w:rPr>
      </w:pPr>
      <w:r w:rsidRPr="50EA43E3">
        <w:rPr>
          <w:rFonts w:ascii="Arial" w:hAnsi="Arial" w:cs="Arial"/>
          <w:color w:val="000000" w:themeColor="text1"/>
          <w:sz w:val="24"/>
          <w:szCs w:val="24"/>
        </w:rPr>
        <w:t xml:space="preserve">Health partners such as School Nurse Hub </w:t>
      </w:r>
    </w:p>
    <w:p w14:paraId="76E4F07A" w14:textId="77777777" w:rsidR="00C1158B" w:rsidRPr="004D3A41" w:rsidRDefault="00C1158B" w:rsidP="00C1158B">
      <w:pPr>
        <w:pStyle w:val="ListParagraph"/>
        <w:spacing w:after="0" w:line="240" w:lineRule="auto"/>
        <w:rPr>
          <w:color w:val="000000" w:themeColor="text1"/>
          <w:sz w:val="24"/>
          <w:szCs w:val="24"/>
        </w:rPr>
      </w:pPr>
    </w:p>
    <w:p w14:paraId="219AA634" w14:textId="02B4C3E4" w:rsidR="004D3A41" w:rsidRPr="004D3A41" w:rsidRDefault="5AAE8423" w:rsidP="001B3670">
      <w:pPr>
        <w:pStyle w:val="ListParagraph"/>
        <w:numPr>
          <w:ilvl w:val="0"/>
          <w:numId w:val="20"/>
        </w:numPr>
        <w:spacing w:after="0" w:line="240" w:lineRule="auto"/>
        <w:rPr>
          <w:rFonts w:eastAsiaTheme="minorEastAsia"/>
          <w:b/>
          <w:bCs/>
          <w:color w:val="000000" w:themeColor="text1"/>
          <w:sz w:val="24"/>
          <w:szCs w:val="24"/>
        </w:rPr>
      </w:pPr>
      <w:r w:rsidRPr="110C8C83">
        <w:rPr>
          <w:rFonts w:ascii="Arial" w:hAnsi="Arial" w:cs="Arial"/>
          <w:color w:val="000000" w:themeColor="text1"/>
          <w:sz w:val="24"/>
          <w:szCs w:val="24"/>
        </w:rPr>
        <w:t>N.B For a very small percentage of pupils, whose needs are significant and comple</w:t>
      </w:r>
      <w:r w:rsidR="7AD7DF68" w:rsidRPr="110C8C83">
        <w:rPr>
          <w:rFonts w:ascii="Arial" w:hAnsi="Arial" w:cs="Arial"/>
          <w:color w:val="000000" w:themeColor="text1"/>
          <w:sz w:val="24"/>
          <w:szCs w:val="24"/>
        </w:rPr>
        <w:t>x</w:t>
      </w:r>
      <w:r w:rsidRPr="110C8C83">
        <w:rPr>
          <w:rFonts w:ascii="Arial" w:hAnsi="Arial" w:cs="Arial"/>
          <w:color w:val="000000" w:themeColor="text1"/>
          <w:sz w:val="24"/>
          <w:szCs w:val="24"/>
        </w:rPr>
        <w:t xml:space="preserve"> and the SEN support required to meet their needs cannot reasonably be provided from within the school’s own resources</w:t>
      </w:r>
      <w:r w:rsidR="6CD9E30B" w:rsidRPr="110C8C83">
        <w:rPr>
          <w:rFonts w:ascii="Arial" w:hAnsi="Arial" w:cs="Arial"/>
          <w:color w:val="000000" w:themeColor="text1"/>
          <w:sz w:val="24"/>
          <w:szCs w:val="24"/>
        </w:rPr>
        <w:t xml:space="preserve">; a request will be made to the local authority to </w:t>
      </w:r>
      <w:proofErr w:type="gramStart"/>
      <w:r w:rsidR="6CD9E30B" w:rsidRPr="110C8C83">
        <w:rPr>
          <w:rFonts w:ascii="Arial" w:hAnsi="Arial" w:cs="Arial"/>
          <w:color w:val="000000" w:themeColor="text1"/>
          <w:sz w:val="24"/>
          <w:szCs w:val="24"/>
        </w:rPr>
        <w:t>conduct an assessment of</w:t>
      </w:r>
      <w:proofErr w:type="gramEnd"/>
      <w:r w:rsidR="6CD9E30B" w:rsidRPr="110C8C83">
        <w:rPr>
          <w:rFonts w:ascii="Arial" w:hAnsi="Arial" w:cs="Arial"/>
          <w:color w:val="000000" w:themeColor="text1"/>
          <w:sz w:val="24"/>
          <w:szCs w:val="24"/>
        </w:rPr>
        <w:t xml:space="preserve"> education, health and care needs. Th</w:t>
      </w:r>
      <w:r w:rsidR="320233AA" w:rsidRPr="110C8C83">
        <w:rPr>
          <w:rFonts w:ascii="Arial" w:hAnsi="Arial" w:cs="Arial"/>
          <w:color w:val="000000" w:themeColor="text1"/>
          <w:sz w:val="24"/>
          <w:szCs w:val="24"/>
        </w:rPr>
        <w:t>i</w:t>
      </w:r>
      <w:r w:rsidR="6CD9E30B" w:rsidRPr="110C8C83">
        <w:rPr>
          <w:rFonts w:ascii="Arial" w:hAnsi="Arial" w:cs="Arial"/>
          <w:color w:val="000000" w:themeColor="text1"/>
          <w:sz w:val="24"/>
          <w:szCs w:val="24"/>
        </w:rPr>
        <w:t>s may result in Education, Health and Care (EHC) plan being provided.</w:t>
      </w:r>
    </w:p>
    <w:p w14:paraId="6A55F73E" w14:textId="35F26AEF" w:rsidR="110C8C83" w:rsidRDefault="110C8C83" w:rsidP="110C8C83">
      <w:pPr>
        <w:spacing w:after="0" w:line="240" w:lineRule="auto"/>
        <w:rPr>
          <w:rFonts w:ascii="Arial" w:hAnsi="Arial" w:cs="Arial"/>
          <w:color w:val="000000" w:themeColor="text1"/>
          <w:sz w:val="24"/>
          <w:szCs w:val="24"/>
        </w:rPr>
      </w:pPr>
    </w:p>
    <w:p w14:paraId="70F0D394" w14:textId="7BB7C424" w:rsidR="44D853B4" w:rsidRDefault="44D853B4" w:rsidP="110C8C83">
      <w:pPr>
        <w:spacing w:after="0" w:line="240" w:lineRule="auto"/>
        <w:rPr>
          <w:rFonts w:ascii="Arial" w:hAnsi="Arial" w:cs="Arial"/>
          <w:b/>
          <w:bCs/>
          <w:color w:val="000000" w:themeColor="text1"/>
          <w:sz w:val="24"/>
          <w:szCs w:val="24"/>
          <w:u w:val="single"/>
        </w:rPr>
      </w:pPr>
      <w:r w:rsidRPr="110C8C83">
        <w:rPr>
          <w:rFonts w:ascii="Arial" w:hAnsi="Arial" w:cs="Arial"/>
          <w:b/>
          <w:bCs/>
          <w:color w:val="000000" w:themeColor="text1"/>
          <w:sz w:val="24"/>
          <w:szCs w:val="24"/>
          <w:u w:val="single"/>
        </w:rPr>
        <w:t>How will the curriculum be matched to each child’s needs?</w:t>
      </w:r>
    </w:p>
    <w:p w14:paraId="6CE53A5A" w14:textId="7809718B" w:rsidR="44D853B4" w:rsidRDefault="44D853B4" w:rsidP="001B3670">
      <w:pPr>
        <w:pStyle w:val="ListParagraph"/>
        <w:numPr>
          <w:ilvl w:val="0"/>
          <w:numId w:val="19"/>
        </w:numPr>
        <w:spacing w:after="0" w:line="240" w:lineRule="auto"/>
        <w:rPr>
          <w:rFonts w:eastAsiaTheme="minorEastAsia"/>
          <w:b/>
          <w:bCs/>
          <w:color w:val="000000" w:themeColor="text1"/>
          <w:sz w:val="24"/>
          <w:szCs w:val="24"/>
          <w:u w:val="single"/>
        </w:rPr>
      </w:pPr>
      <w:r w:rsidRPr="110C8C83">
        <w:rPr>
          <w:rFonts w:ascii="Arial" w:hAnsi="Arial" w:cs="Arial"/>
          <w:color w:val="000000" w:themeColor="text1"/>
          <w:sz w:val="24"/>
          <w:szCs w:val="24"/>
        </w:rPr>
        <w:t>Teachers plan using pupils’ achievement levels, differentiating challenge to ensure progress for every pupil in the classroom.</w:t>
      </w:r>
    </w:p>
    <w:p w14:paraId="37A04A8F" w14:textId="60387CF5" w:rsidR="44D853B4" w:rsidRDefault="44D853B4" w:rsidP="001B3670">
      <w:pPr>
        <w:pStyle w:val="ListParagraph"/>
        <w:numPr>
          <w:ilvl w:val="0"/>
          <w:numId w:val="19"/>
        </w:numPr>
        <w:spacing w:after="0" w:line="240" w:lineRule="auto"/>
        <w:rPr>
          <w:b/>
          <w:bCs/>
          <w:color w:val="000000" w:themeColor="text1"/>
          <w:sz w:val="24"/>
          <w:szCs w:val="24"/>
        </w:rPr>
      </w:pPr>
      <w:r w:rsidRPr="110C8C83">
        <w:rPr>
          <w:rFonts w:ascii="Arial" w:hAnsi="Arial" w:cs="Arial"/>
          <w:color w:val="000000" w:themeColor="text1"/>
          <w:sz w:val="24"/>
          <w:szCs w:val="24"/>
        </w:rPr>
        <w:t xml:space="preserve">When a pupil has been identified as having special educational needs, the curriculum and the learning environment will be further adapted by the class teacher to reduce barriers to learning and enable them to </w:t>
      </w:r>
      <w:r w:rsidR="20F05E8E" w:rsidRPr="110C8C83">
        <w:rPr>
          <w:rFonts w:ascii="Arial" w:hAnsi="Arial" w:cs="Arial"/>
          <w:color w:val="000000" w:themeColor="text1"/>
          <w:sz w:val="24"/>
          <w:szCs w:val="24"/>
        </w:rPr>
        <w:t>access the curriculum.</w:t>
      </w:r>
      <w:r w:rsidR="159A5EB4" w:rsidRPr="110C8C83">
        <w:rPr>
          <w:rFonts w:ascii="Arial" w:hAnsi="Arial" w:cs="Arial"/>
          <w:color w:val="000000" w:themeColor="text1"/>
          <w:sz w:val="24"/>
          <w:szCs w:val="24"/>
        </w:rPr>
        <w:t xml:space="preserve"> </w:t>
      </w:r>
      <w:r w:rsidR="20F05E8E" w:rsidRPr="110C8C83">
        <w:rPr>
          <w:rFonts w:ascii="Arial" w:hAnsi="Arial" w:cs="Arial"/>
          <w:color w:val="000000" w:themeColor="text1"/>
          <w:sz w:val="24"/>
          <w:szCs w:val="24"/>
        </w:rPr>
        <w:t>Th</w:t>
      </w:r>
      <w:r w:rsidR="5D5C0FE6" w:rsidRPr="110C8C83">
        <w:rPr>
          <w:rFonts w:ascii="Arial" w:hAnsi="Arial" w:cs="Arial"/>
          <w:color w:val="000000" w:themeColor="text1"/>
          <w:sz w:val="24"/>
          <w:szCs w:val="24"/>
        </w:rPr>
        <w:t xml:space="preserve">ese adaptations may include strategies suggested by the </w:t>
      </w:r>
      <w:proofErr w:type="spellStart"/>
      <w:r w:rsidR="5D5C0FE6" w:rsidRPr="110C8C83">
        <w:rPr>
          <w:rFonts w:ascii="Arial" w:hAnsi="Arial" w:cs="Arial"/>
          <w:color w:val="000000" w:themeColor="text1"/>
          <w:sz w:val="24"/>
          <w:szCs w:val="24"/>
        </w:rPr>
        <w:t>SENCo</w:t>
      </w:r>
      <w:proofErr w:type="spellEnd"/>
      <w:r w:rsidR="5D5C0FE6" w:rsidRPr="110C8C83">
        <w:rPr>
          <w:rFonts w:ascii="Arial" w:hAnsi="Arial" w:cs="Arial"/>
          <w:color w:val="000000" w:themeColor="text1"/>
          <w:sz w:val="24"/>
          <w:szCs w:val="24"/>
        </w:rPr>
        <w:t xml:space="preserve"> and/or external </w:t>
      </w:r>
      <w:r w:rsidR="2786ABDE" w:rsidRPr="110C8C83">
        <w:rPr>
          <w:rFonts w:ascii="Arial" w:hAnsi="Arial" w:cs="Arial"/>
          <w:color w:val="000000" w:themeColor="text1"/>
          <w:sz w:val="24"/>
          <w:szCs w:val="24"/>
        </w:rPr>
        <w:t>specialists.</w:t>
      </w:r>
    </w:p>
    <w:p w14:paraId="01BCC2FD" w14:textId="1D7E168C" w:rsidR="2786ABDE" w:rsidRDefault="2786ABDE" w:rsidP="001B3670">
      <w:pPr>
        <w:pStyle w:val="ListParagraph"/>
        <w:numPr>
          <w:ilvl w:val="0"/>
          <w:numId w:val="19"/>
        </w:numPr>
        <w:spacing w:after="0" w:line="240" w:lineRule="auto"/>
        <w:rPr>
          <w:b/>
          <w:bCs/>
          <w:color w:val="000000" w:themeColor="text1"/>
          <w:sz w:val="24"/>
          <w:szCs w:val="24"/>
        </w:rPr>
      </w:pPr>
      <w:r w:rsidRPr="110C8C83">
        <w:rPr>
          <w:rFonts w:ascii="Arial" w:hAnsi="Arial" w:cs="Arial"/>
          <w:color w:val="000000" w:themeColor="text1"/>
          <w:sz w:val="24"/>
          <w:szCs w:val="24"/>
        </w:rPr>
        <w:t>In addition, if it is considered appropriate, pupils may be provided with</w:t>
      </w:r>
      <w:r w:rsidR="22678B7C" w:rsidRPr="110C8C83">
        <w:rPr>
          <w:rFonts w:ascii="Arial" w:hAnsi="Arial" w:cs="Arial"/>
          <w:color w:val="000000" w:themeColor="text1"/>
          <w:sz w:val="24"/>
          <w:szCs w:val="24"/>
        </w:rPr>
        <w:t xml:space="preserve"> specialised equipment or resources and/or additional adult help. This will be sh</w:t>
      </w:r>
      <w:r w:rsidR="0C91ECBE" w:rsidRPr="110C8C83">
        <w:rPr>
          <w:rFonts w:ascii="Arial" w:hAnsi="Arial" w:cs="Arial"/>
          <w:color w:val="000000" w:themeColor="text1"/>
          <w:sz w:val="24"/>
          <w:szCs w:val="24"/>
        </w:rPr>
        <w:t>ared with parents and interventions recorded.</w:t>
      </w:r>
    </w:p>
    <w:p w14:paraId="71C1DD7C" w14:textId="10624F5D" w:rsidR="0C91ECBE" w:rsidRDefault="0C91ECBE" w:rsidP="001B3670">
      <w:pPr>
        <w:pStyle w:val="ListParagraph"/>
        <w:numPr>
          <w:ilvl w:val="0"/>
          <w:numId w:val="19"/>
        </w:numPr>
        <w:spacing w:after="0" w:line="240" w:lineRule="auto"/>
        <w:rPr>
          <w:b/>
          <w:bCs/>
          <w:color w:val="000000" w:themeColor="text1"/>
          <w:sz w:val="24"/>
          <w:szCs w:val="24"/>
        </w:rPr>
      </w:pPr>
      <w:r w:rsidRPr="110C8C83">
        <w:rPr>
          <w:rFonts w:ascii="Arial" w:hAnsi="Arial" w:cs="Arial"/>
          <w:color w:val="000000" w:themeColor="text1"/>
          <w:sz w:val="24"/>
          <w:szCs w:val="24"/>
        </w:rPr>
        <w:t>Teaching staff regularly undertake CPD</w:t>
      </w:r>
      <w:r w:rsidR="27CCEDFA" w:rsidRPr="110C8C83">
        <w:rPr>
          <w:rFonts w:ascii="Arial" w:hAnsi="Arial" w:cs="Arial"/>
          <w:color w:val="000000" w:themeColor="text1"/>
          <w:sz w:val="24"/>
          <w:szCs w:val="24"/>
        </w:rPr>
        <w:t xml:space="preserve"> to enable them with strategies to support individual needs such as Speech and Language Therapy and Autism training.</w:t>
      </w:r>
    </w:p>
    <w:p w14:paraId="60DA0EDC" w14:textId="1DA08D87" w:rsidR="110C8C83" w:rsidRDefault="110C8C83" w:rsidP="110C8C83">
      <w:pPr>
        <w:spacing w:after="0" w:line="240" w:lineRule="auto"/>
        <w:rPr>
          <w:rFonts w:ascii="Arial" w:hAnsi="Arial" w:cs="Arial"/>
          <w:color w:val="000000" w:themeColor="text1"/>
          <w:sz w:val="24"/>
          <w:szCs w:val="24"/>
        </w:rPr>
      </w:pPr>
    </w:p>
    <w:p w14:paraId="65BBFD27" w14:textId="14812EDB" w:rsidR="7F03C877" w:rsidRDefault="7F03C877" w:rsidP="110C8C83">
      <w:pPr>
        <w:spacing w:after="0" w:line="240" w:lineRule="auto"/>
        <w:rPr>
          <w:rFonts w:ascii="Arial" w:hAnsi="Arial" w:cs="Arial"/>
          <w:b/>
          <w:bCs/>
          <w:color w:val="000000" w:themeColor="text1"/>
          <w:sz w:val="24"/>
          <w:szCs w:val="24"/>
          <w:u w:val="single"/>
        </w:rPr>
      </w:pPr>
      <w:r w:rsidRPr="110C8C83">
        <w:rPr>
          <w:rFonts w:ascii="Arial" w:hAnsi="Arial" w:cs="Arial"/>
          <w:b/>
          <w:bCs/>
          <w:color w:val="000000" w:themeColor="text1"/>
          <w:sz w:val="24"/>
          <w:szCs w:val="24"/>
          <w:u w:val="single"/>
        </w:rPr>
        <w:t>How will parents know how their child is doing?</w:t>
      </w:r>
    </w:p>
    <w:p w14:paraId="66E780A5" w14:textId="032A7DFF" w:rsidR="7F03C877" w:rsidRDefault="7F03C877" w:rsidP="001B3670">
      <w:pPr>
        <w:pStyle w:val="ListParagraph"/>
        <w:numPr>
          <w:ilvl w:val="0"/>
          <w:numId w:val="18"/>
        </w:numPr>
        <w:spacing w:after="0" w:line="240" w:lineRule="auto"/>
        <w:rPr>
          <w:rFonts w:eastAsiaTheme="minorEastAsia"/>
          <w:b/>
          <w:bCs/>
          <w:color w:val="000000" w:themeColor="text1"/>
          <w:sz w:val="24"/>
          <w:szCs w:val="24"/>
          <w:u w:val="single"/>
        </w:rPr>
      </w:pPr>
      <w:r w:rsidRPr="110C8C83">
        <w:rPr>
          <w:rFonts w:ascii="Arial" w:hAnsi="Arial" w:cs="Arial"/>
          <w:color w:val="000000" w:themeColor="text1"/>
          <w:sz w:val="24"/>
          <w:szCs w:val="24"/>
        </w:rPr>
        <w:t xml:space="preserve">Attainments towards the identified outcomes will be shared with parents at least termly through feedback regarding SEN support reviews but also through the </w:t>
      </w:r>
      <w:r w:rsidR="12FEA413" w:rsidRPr="110C8C83">
        <w:rPr>
          <w:rFonts w:ascii="Arial" w:hAnsi="Arial" w:cs="Arial"/>
          <w:color w:val="000000" w:themeColor="text1"/>
          <w:sz w:val="24"/>
          <w:szCs w:val="24"/>
        </w:rPr>
        <w:t>school reporting system and Parents’ Consultation meetings.</w:t>
      </w:r>
    </w:p>
    <w:p w14:paraId="23AF3A12" w14:textId="43CCE837" w:rsidR="12FEA413" w:rsidRDefault="12FEA413" w:rsidP="001B3670">
      <w:pPr>
        <w:pStyle w:val="ListParagraph"/>
        <w:numPr>
          <w:ilvl w:val="0"/>
          <w:numId w:val="18"/>
        </w:numPr>
        <w:spacing w:after="0" w:line="240" w:lineRule="auto"/>
        <w:rPr>
          <w:b/>
          <w:bCs/>
          <w:color w:val="000000" w:themeColor="text1"/>
          <w:sz w:val="24"/>
          <w:szCs w:val="24"/>
          <w:u w:val="single"/>
        </w:rPr>
      </w:pPr>
      <w:r w:rsidRPr="5A570696">
        <w:rPr>
          <w:rFonts w:ascii="Arial" w:hAnsi="Arial" w:cs="Arial"/>
          <w:color w:val="000000" w:themeColor="text1"/>
          <w:sz w:val="24"/>
          <w:szCs w:val="24"/>
        </w:rPr>
        <w:t>Parents are encouraged to arrange an appointment to</w:t>
      </w:r>
      <w:r w:rsidR="10A3EC82" w:rsidRPr="5A570696">
        <w:rPr>
          <w:rFonts w:ascii="Arial" w:hAnsi="Arial" w:cs="Arial"/>
          <w:color w:val="000000" w:themeColor="text1"/>
          <w:sz w:val="24"/>
          <w:szCs w:val="24"/>
        </w:rPr>
        <w:t xml:space="preserve"> discuss their child’s progress with their teacher, the </w:t>
      </w:r>
      <w:proofErr w:type="spellStart"/>
      <w:r w:rsidR="10A3EC82" w:rsidRPr="5A570696">
        <w:rPr>
          <w:rFonts w:ascii="Arial" w:hAnsi="Arial" w:cs="Arial"/>
          <w:color w:val="000000" w:themeColor="text1"/>
          <w:sz w:val="24"/>
          <w:szCs w:val="24"/>
        </w:rPr>
        <w:t>SENCo</w:t>
      </w:r>
      <w:proofErr w:type="spellEnd"/>
      <w:r w:rsidR="10A3EC82" w:rsidRPr="5A570696">
        <w:rPr>
          <w:rFonts w:ascii="Arial" w:hAnsi="Arial" w:cs="Arial"/>
          <w:color w:val="000000" w:themeColor="text1"/>
          <w:sz w:val="24"/>
          <w:szCs w:val="24"/>
        </w:rPr>
        <w:t>, a member of senior leadership team</w:t>
      </w:r>
      <w:r w:rsidR="7A04070D" w:rsidRPr="5A570696">
        <w:rPr>
          <w:rFonts w:ascii="Arial" w:hAnsi="Arial" w:cs="Arial"/>
          <w:color w:val="000000" w:themeColor="text1"/>
          <w:sz w:val="24"/>
          <w:szCs w:val="24"/>
        </w:rPr>
        <w:t xml:space="preserve"> at any time when they feel concerned or have </w:t>
      </w:r>
      <w:r w:rsidR="11B9C77E" w:rsidRPr="5A570696">
        <w:rPr>
          <w:rFonts w:ascii="Arial" w:hAnsi="Arial" w:cs="Arial"/>
          <w:color w:val="000000" w:themeColor="text1"/>
          <w:sz w:val="24"/>
          <w:szCs w:val="24"/>
        </w:rPr>
        <w:t>information,</w:t>
      </w:r>
      <w:r w:rsidR="7A04070D" w:rsidRPr="5A570696">
        <w:rPr>
          <w:rFonts w:ascii="Arial" w:hAnsi="Arial" w:cs="Arial"/>
          <w:color w:val="000000" w:themeColor="text1"/>
          <w:sz w:val="24"/>
          <w:szCs w:val="24"/>
        </w:rPr>
        <w:t xml:space="preserve"> they feel they would like to share that could impact on their child’ success. Please contact the school office who will arrange this </w:t>
      </w:r>
      <w:r w:rsidR="201915CD" w:rsidRPr="5A570696">
        <w:rPr>
          <w:rFonts w:ascii="Arial" w:hAnsi="Arial" w:cs="Arial"/>
          <w:color w:val="000000" w:themeColor="text1"/>
          <w:sz w:val="24"/>
          <w:szCs w:val="24"/>
        </w:rPr>
        <w:t xml:space="preserve">appointment for you. The contact number is </w:t>
      </w:r>
      <w:r w:rsidR="7BA35782" w:rsidRPr="5A570696">
        <w:rPr>
          <w:rFonts w:ascii="Arial" w:hAnsi="Arial" w:cs="Arial"/>
          <w:color w:val="000000" w:themeColor="text1"/>
          <w:sz w:val="24"/>
          <w:szCs w:val="24"/>
        </w:rPr>
        <w:t>01785 334144.</w:t>
      </w:r>
    </w:p>
    <w:p w14:paraId="520F9807" w14:textId="2716EAFE" w:rsidR="5A570696" w:rsidRDefault="5A570696" w:rsidP="5A570696">
      <w:pPr>
        <w:spacing w:after="0" w:line="240" w:lineRule="auto"/>
        <w:rPr>
          <w:rFonts w:ascii="Arial" w:hAnsi="Arial" w:cs="Arial"/>
          <w:color w:val="000000" w:themeColor="text1"/>
          <w:sz w:val="24"/>
          <w:szCs w:val="24"/>
        </w:rPr>
      </w:pPr>
    </w:p>
    <w:p w14:paraId="16FD7B7F" w14:textId="21221EA8" w:rsidR="462ABE93" w:rsidRDefault="462ABE93" w:rsidP="5A570696">
      <w:pPr>
        <w:spacing w:after="0" w:line="240" w:lineRule="auto"/>
        <w:rPr>
          <w:rFonts w:ascii="Arial" w:hAnsi="Arial" w:cs="Arial"/>
          <w:b/>
          <w:bCs/>
          <w:color w:val="000000" w:themeColor="text1"/>
          <w:sz w:val="24"/>
          <w:szCs w:val="24"/>
          <w:u w:val="single"/>
        </w:rPr>
      </w:pPr>
      <w:r w:rsidRPr="5A570696">
        <w:rPr>
          <w:rFonts w:ascii="Arial" w:hAnsi="Arial" w:cs="Arial"/>
          <w:b/>
          <w:bCs/>
          <w:color w:val="000000" w:themeColor="text1"/>
          <w:sz w:val="24"/>
          <w:szCs w:val="24"/>
          <w:u w:val="single"/>
        </w:rPr>
        <w:t>How will parents be helped to support their child’s learning?</w:t>
      </w:r>
    </w:p>
    <w:p w14:paraId="53E97641" w14:textId="5131C530" w:rsidR="462ABE93" w:rsidRDefault="462ABE93" w:rsidP="001B3670">
      <w:pPr>
        <w:pStyle w:val="ListParagraph"/>
        <w:numPr>
          <w:ilvl w:val="0"/>
          <w:numId w:val="17"/>
        </w:numPr>
        <w:spacing w:after="0" w:line="240" w:lineRule="auto"/>
        <w:rPr>
          <w:rFonts w:eastAsiaTheme="minorEastAsia"/>
          <w:color w:val="000000" w:themeColor="text1"/>
          <w:sz w:val="24"/>
          <w:szCs w:val="24"/>
        </w:rPr>
      </w:pPr>
      <w:r w:rsidRPr="5A570696">
        <w:rPr>
          <w:rFonts w:ascii="Arial" w:hAnsi="Arial" w:cs="Arial"/>
          <w:color w:val="000000" w:themeColor="text1"/>
          <w:sz w:val="24"/>
          <w:szCs w:val="24"/>
        </w:rPr>
        <w:t xml:space="preserve">Please look at the school website </w:t>
      </w:r>
      <w:hyperlink r:id="rId10">
        <w:r w:rsidRPr="5A570696">
          <w:rPr>
            <w:rStyle w:val="Hyperlink"/>
            <w:rFonts w:ascii="Arial" w:hAnsi="Arial" w:cs="Arial"/>
            <w:color w:val="000000" w:themeColor="text1"/>
            <w:sz w:val="24"/>
            <w:szCs w:val="24"/>
            <w:u w:val="none"/>
          </w:rPr>
          <w:t>www.rowleyparkacadmey.org.uk</w:t>
        </w:r>
      </w:hyperlink>
      <w:r w:rsidRPr="5A570696">
        <w:rPr>
          <w:rFonts w:ascii="Arial" w:hAnsi="Arial" w:cs="Arial"/>
          <w:color w:val="000000" w:themeColor="text1"/>
          <w:sz w:val="24"/>
          <w:szCs w:val="24"/>
        </w:rPr>
        <w:t xml:space="preserve"> it includes links to resources to aid parents to support learning </w:t>
      </w:r>
      <w:r w:rsidR="72B27DF6" w:rsidRPr="5A570696">
        <w:rPr>
          <w:rFonts w:ascii="Arial" w:hAnsi="Arial" w:cs="Arial"/>
          <w:color w:val="000000" w:themeColor="text1"/>
          <w:sz w:val="24"/>
          <w:szCs w:val="24"/>
        </w:rPr>
        <w:t>at home.</w:t>
      </w:r>
    </w:p>
    <w:p w14:paraId="1B494FB1" w14:textId="029EDCE0" w:rsidR="72B27DF6" w:rsidRDefault="72B27DF6" w:rsidP="001B3670">
      <w:pPr>
        <w:pStyle w:val="ListParagraph"/>
        <w:numPr>
          <w:ilvl w:val="0"/>
          <w:numId w:val="17"/>
        </w:numPr>
        <w:spacing w:after="0" w:line="240" w:lineRule="auto"/>
        <w:rPr>
          <w:color w:val="000000" w:themeColor="text1"/>
          <w:sz w:val="24"/>
          <w:szCs w:val="24"/>
        </w:rPr>
      </w:pPr>
      <w:r w:rsidRPr="5A570696">
        <w:rPr>
          <w:rFonts w:ascii="Arial" w:hAnsi="Arial" w:cs="Arial"/>
          <w:color w:val="000000" w:themeColor="text1"/>
          <w:sz w:val="24"/>
          <w:szCs w:val="24"/>
        </w:rPr>
        <w:lastRenderedPageBreak/>
        <w:t xml:space="preserve">The class teacher or </w:t>
      </w:r>
      <w:proofErr w:type="spellStart"/>
      <w:r w:rsidRPr="5A570696">
        <w:rPr>
          <w:rFonts w:ascii="Arial" w:hAnsi="Arial" w:cs="Arial"/>
          <w:color w:val="000000" w:themeColor="text1"/>
          <w:sz w:val="24"/>
          <w:szCs w:val="24"/>
        </w:rPr>
        <w:t>SENCo</w:t>
      </w:r>
      <w:proofErr w:type="spellEnd"/>
      <w:r w:rsidRPr="5A570696">
        <w:rPr>
          <w:rFonts w:ascii="Arial" w:hAnsi="Arial" w:cs="Arial"/>
          <w:color w:val="000000" w:themeColor="text1"/>
          <w:sz w:val="24"/>
          <w:szCs w:val="24"/>
        </w:rPr>
        <w:t xml:space="preserve"> may also suggest additional ways of supporting your child’s learning.</w:t>
      </w:r>
    </w:p>
    <w:p w14:paraId="54B2A973" w14:textId="5A70265E" w:rsidR="72B27DF6" w:rsidRDefault="72B27DF6" w:rsidP="001B3670">
      <w:pPr>
        <w:pStyle w:val="ListParagraph"/>
        <w:numPr>
          <w:ilvl w:val="0"/>
          <w:numId w:val="17"/>
        </w:numPr>
        <w:spacing w:after="0" w:line="240" w:lineRule="auto"/>
        <w:rPr>
          <w:color w:val="000000" w:themeColor="text1"/>
          <w:sz w:val="24"/>
          <w:szCs w:val="24"/>
        </w:rPr>
      </w:pPr>
      <w:r w:rsidRPr="5A570696">
        <w:rPr>
          <w:rFonts w:ascii="Arial" w:hAnsi="Arial" w:cs="Arial"/>
          <w:color w:val="000000" w:themeColor="text1"/>
          <w:sz w:val="24"/>
          <w:szCs w:val="24"/>
        </w:rPr>
        <w:t xml:space="preserve">The school organises a number of parent workshops during the year. These are advertised in the school newsletter and on our website and aim </w:t>
      </w:r>
      <w:r w:rsidR="7666B932" w:rsidRPr="5A570696">
        <w:rPr>
          <w:rFonts w:ascii="Arial" w:hAnsi="Arial" w:cs="Arial"/>
          <w:color w:val="000000" w:themeColor="text1"/>
          <w:sz w:val="24"/>
          <w:szCs w:val="24"/>
        </w:rPr>
        <w:t>to provide useful opportunities for parents to learn more about how to support your child’s learning.</w:t>
      </w:r>
    </w:p>
    <w:p w14:paraId="75DAA7EC" w14:textId="4D332E75" w:rsidR="7666B932" w:rsidRDefault="7666B932" w:rsidP="001B3670">
      <w:pPr>
        <w:pStyle w:val="ListParagraph"/>
        <w:numPr>
          <w:ilvl w:val="0"/>
          <w:numId w:val="17"/>
        </w:numPr>
        <w:spacing w:after="0" w:line="240" w:lineRule="auto"/>
        <w:rPr>
          <w:color w:val="000000" w:themeColor="text1"/>
          <w:sz w:val="24"/>
          <w:szCs w:val="24"/>
        </w:rPr>
      </w:pPr>
      <w:r w:rsidRPr="5A570696">
        <w:rPr>
          <w:rFonts w:ascii="Arial" w:hAnsi="Arial" w:cs="Arial"/>
          <w:color w:val="000000" w:themeColor="text1"/>
          <w:sz w:val="24"/>
          <w:szCs w:val="24"/>
        </w:rPr>
        <w:t xml:space="preserve">If you have any ideas on support that you would like to have access to in order to further support your child’s learning, please contact the </w:t>
      </w:r>
      <w:proofErr w:type="spellStart"/>
      <w:r w:rsidRPr="5A570696">
        <w:rPr>
          <w:rFonts w:ascii="Arial" w:hAnsi="Arial" w:cs="Arial"/>
          <w:color w:val="000000" w:themeColor="text1"/>
          <w:sz w:val="24"/>
          <w:szCs w:val="24"/>
        </w:rPr>
        <w:t>SENCo</w:t>
      </w:r>
      <w:proofErr w:type="spellEnd"/>
      <w:r w:rsidRPr="5A570696">
        <w:rPr>
          <w:rFonts w:ascii="Arial" w:hAnsi="Arial" w:cs="Arial"/>
          <w:color w:val="000000" w:themeColor="text1"/>
          <w:sz w:val="24"/>
          <w:szCs w:val="24"/>
        </w:rPr>
        <w:t xml:space="preserve"> who will locate information and</w:t>
      </w:r>
      <w:r w:rsidR="12E6E40F" w:rsidRPr="5A570696">
        <w:rPr>
          <w:rFonts w:ascii="Arial" w:hAnsi="Arial" w:cs="Arial"/>
          <w:color w:val="000000" w:themeColor="text1"/>
          <w:sz w:val="24"/>
          <w:szCs w:val="24"/>
        </w:rPr>
        <w:t xml:space="preserve"> </w:t>
      </w:r>
      <w:r w:rsidRPr="5A570696">
        <w:rPr>
          <w:rFonts w:ascii="Arial" w:hAnsi="Arial" w:cs="Arial"/>
          <w:color w:val="000000" w:themeColor="text1"/>
          <w:sz w:val="24"/>
          <w:szCs w:val="24"/>
        </w:rPr>
        <w:t>guidance for you in this area.</w:t>
      </w:r>
    </w:p>
    <w:p w14:paraId="61BB7DEA" w14:textId="0A210375" w:rsidR="5A570696" w:rsidRDefault="5A570696" w:rsidP="5A570696">
      <w:pPr>
        <w:spacing w:after="0" w:line="240" w:lineRule="auto"/>
        <w:rPr>
          <w:rFonts w:ascii="Arial" w:hAnsi="Arial" w:cs="Arial"/>
          <w:color w:val="000000" w:themeColor="text1"/>
          <w:sz w:val="24"/>
          <w:szCs w:val="24"/>
        </w:rPr>
      </w:pPr>
    </w:p>
    <w:p w14:paraId="5BBBF2A2" w14:textId="5CFF69D0" w:rsidR="33969050" w:rsidRDefault="33969050" w:rsidP="5A570696">
      <w:pPr>
        <w:spacing w:after="0" w:line="240" w:lineRule="auto"/>
        <w:rPr>
          <w:rFonts w:ascii="Arial" w:hAnsi="Arial" w:cs="Arial"/>
          <w:b/>
          <w:bCs/>
          <w:color w:val="000000" w:themeColor="text1"/>
          <w:sz w:val="24"/>
          <w:szCs w:val="24"/>
          <w:u w:val="single"/>
        </w:rPr>
      </w:pPr>
      <w:r w:rsidRPr="5A570696">
        <w:rPr>
          <w:rFonts w:ascii="Arial" w:hAnsi="Arial" w:cs="Arial"/>
          <w:b/>
          <w:bCs/>
          <w:color w:val="000000" w:themeColor="text1"/>
          <w:sz w:val="24"/>
          <w:szCs w:val="24"/>
          <w:u w:val="single"/>
        </w:rPr>
        <w:t>What support will there be for children’s overall well-being?</w:t>
      </w:r>
    </w:p>
    <w:p w14:paraId="0F7608FE" w14:textId="159A5DB5" w:rsidR="33969050" w:rsidRDefault="33969050" w:rsidP="4DC4687D">
      <w:pPr>
        <w:spacing w:after="0" w:line="240" w:lineRule="auto"/>
        <w:rPr>
          <w:rFonts w:ascii="Arial" w:hAnsi="Arial" w:cs="Arial"/>
          <w:color w:val="000000" w:themeColor="text1"/>
          <w:sz w:val="24"/>
          <w:szCs w:val="24"/>
          <w:u w:val="single"/>
        </w:rPr>
      </w:pPr>
      <w:r w:rsidRPr="4DC4687D">
        <w:rPr>
          <w:rFonts w:ascii="Arial" w:hAnsi="Arial" w:cs="Arial"/>
          <w:color w:val="000000" w:themeColor="text1"/>
          <w:sz w:val="24"/>
          <w:szCs w:val="24"/>
        </w:rPr>
        <w:t>The school offers a wide variety of pastoral support for pupils. This includes:</w:t>
      </w:r>
    </w:p>
    <w:p w14:paraId="59C7CF9F" w14:textId="723B7BF6" w:rsidR="33969050" w:rsidRDefault="33969050" w:rsidP="4DC4687D">
      <w:pPr>
        <w:pStyle w:val="ListParagraph"/>
        <w:numPr>
          <w:ilvl w:val="0"/>
          <w:numId w:val="16"/>
        </w:numPr>
        <w:spacing w:after="0" w:line="240" w:lineRule="auto"/>
        <w:rPr>
          <w:rFonts w:eastAsiaTheme="minorEastAsia"/>
          <w:color w:val="000000" w:themeColor="text1"/>
          <w:sz w:val="24"/>
          <w:szCs w:val="24"/>
        </w:rPr>
      </w:pPr>
      <w:r w:rsidRPr="4DC4687D">
        <w:rPr>
          <w:rFonts w:ascii="Arial" w:hAnsi="Arial" w:cs="Arial"/>
          <w:color w:val="000000" w:themeColor="text1"/>
          <w:sz w:val="24"/>
          <w:szCs w:val="24"/>
        </w:rPr>
        <w:t>An evaluated Personal, Social, Health and Economic (PSHE) curriculum</w:t>
      </w:r>
      <w:r w:rsidR="09836254" w:rsidRPr="4DC4687D">
        <w:rPr>
          <w:rFonts w:ascii="Arial" w:hAnsi="Arial" w:cs="Arial"/>
          <w:color w:val="000000" w:themeColor="text1"/>
          <w:sz w:val="24"/>
          <w:szCs w:val="24"/>
        </w:rPr>
        <w:t xml:space="preserve"> that aims to provide pupils with the knowledge, understanding and skills they need to enhance their emotional and social knowledge and well-being.</w:t>
      </w:r>
    </w:p>
    <w:p w14:paraId="10C964C0" w14:textId="7E8DD468" w:rsidR="09836254" w:rsidRDefault="09836254" w:rsidP="4DC4687D">
      <w:pPr>
        <w:pStyle w:val="ListParagraph"/>
        <w:numPr>
          <w:ilvl w:val="0"/>
          <w:numId w:val="16"/>
        </w:numPr>
        <w:spacing w:after="0" w:line="240" w:lineRule="auto"/>
        <w:rPr>
          <w:color w:val="000000" w:themeColor="text1"/>
          <w:sz w:val="24"/>
          <w:szCs w:val="24"/>
        </w:rPr>
      </w:pPr>
      <w:r w:rsidRPr="4DC4687D">
        <w:rPr>
          <w:rFonts w:ascii="Arial" w:hAnsi="Arial" w:cs="Arial"/>
          <w:color w:val="000000" w:themeColor="text1"/>
          <w:sz w:val="24"/>
          <w:szCs w:val="24"/>
        </w:rPr>
        <w:t>Pupil and parent voice mechanisms are in place.</w:t>
      </w:r>
    </w:p>
    <w:p w14:paraId="7308C1ED" w14:textId="5C7A8301" w:rsidR="09836254" w:rsidRDefault="09836254" w:rsidP="4DC4687D">
      <w:pPr>
        <w:pStyle w:val="ListParagraph"/>
        <w:numPr>
          <w:ilvl w:val="0"/>
          <w:numId w:val="16"/>
        </w:numPr>
        <w:spacing w:after="0" w:line="240" w:lineRule="auto"/>
        <w:rPr>
          <w:color w:val="000000" w:themeColor="text1"/>
          <w:sz w:val="24"/>
          <w:szCs w:val="24"/>
        </w:rPr>
      </w:pPr>
      <w:r w:rsidRPr="4DC4687D">
        <w:rPr>
          <w:rFonts w:ascii="Arial" w:hAnsi="Arial" w:cs="Arial"/>
          <w:color w:val="000000" w:themeColor="text1"/>
          <w:sz w:val="24"/>
          <w:szCs w:val="24"/>
        </w:rPr>
        <w:t xml:space="preserve">Small group evidence-led interventions to support </w:t>
      </w:r>
      <w:r w:rsidR="35525609" w:rsidRPr="4DC4687D">
        <w:rPr>
          <w:rFonts w:ascii="Arial" w:hAnsi="Arial" w:cs="Arial"/>
          <w:color w:val="000000" w:themeColor="text1"/>
          <w:sz w:val="24"/>
          <w:szCs w:val="24"/>
        </w:rPr>
        <w:t>pupils'</w:t>
      </w:r>
      <w:r w:rsidRPr="4DC4687D">
        <w:rPr>
          <w:rFonts w:ascii="Arial" w:hAnsi="Arial" w:cs="Arial"/>
          <w:color w:val="000000" w:themeColor="text1"/>
          <w:sz w:val="24"/>
          <w:szCs w:val="24"/>
        </w:rPr>
        <w:t xml:space="preserve"> well-being are delivered to target pupils and groups. These aim to support improved interaction skills, emotional resili</w:t>
      </w:r>
      <w:r w:rsidR="31F94995" w:rsidRPr="4DC4687D">
        <w:rPr>
          <w:rFonts w:ascii="Arial" w:hAnsi="Arial" w:cs="Arial"/>
          <w:color w:val="000000" w:themeColor="text1"/>
          <w:sz w:val="24"/>
          <w:szCs w:val="24"/>
        </w:rPr>
        <w:t>ence and well-being.</w:t>
      </w:r>
    </w:p>
    <w:p w14:paraId="3B703584" w14:textId="383098BF" w:rsidR="31F94995" w:rsidRDefault="31F94995" w:rsidP="4DC4687D">
      <w:pPr>
        <w:pStyle w:val="ListParagraph"/>
        <w:numPr>
          <w:ilvl w:val="0"/>
          <w:numId w:val="16"/>
        </w:numPr>
        <w:spacing w:after="0" w:line="240" w:lineRule="auto"/>
        <w:rPr>
          <w:color w:val="000000" w:themeColor="text1"/>
          <w:sz w:val="24"/>
          <w:szCs w:val="24"/>
        </w:rPr>
      </w:pPr>
      <w:r w:rsidRPr="4DC4687D">
        <w:rPr>
          <w:rFonts w:ascii="Arial" w:hAnsi="Arial" w:cs="Arial"/>
          <w:color w:val="000000" w:themeColor="text1"/>
          <w:sz w:val="24"/>
          <w:szCs w:val="24"/>
        </w:rPr>
        <w:t xml:space="preserve">A FSW supports children’s well-being and attendance includes small </w:t>
      </w:r>
      <w:r w:rsidR="31CF7ACA" w:rsidRPr="4DC4687D">
        <w:rPr>
          <w:rFonts w:ascii="Arial" w:hAnsi="Arial" w:cs="Arial"/>
          <w:color w:val="000000" w:themeColor="text1"/>
          <w:sz w:val="24"/>
          <w:szCs w:val="24"/>
        </w:rPr>
        <w:t>group</w:t>
      </w:r>
      <w:r w:rsidRPr="4DC4687D">
        <w:rPr>
          <w:rFonts w:ascii="Arial" w:hAnsi="Arial" w:cs="Arial"/>
          <w:color w:val="000000" w:themeColor="text1"/>
          <w:sz w:val="24"/>
          <w:szCs w:val="24"/>
        </w:rPr>
        <w:t xml:space="preserve"> work and individual for </w:t>
      </w:r>
      <w:r w:rsidR="50ADF3B1" w:rsidRPr="4DC4687D">
        <w:rPr>
          <w:rFonts w:ascii="Arial" w:hAnsi="Arial" w:cs="Arial"/>
          <w:color w:val="000000" w:themeColor="text1"/>
          <w:sz w:val="24"/>
          <w:szCs w:val="24"/>
        </w:rPr>
        <w:t>identified</w:t>
      </w:r>
      <w:r w:rsidRPr="4DC4687D">
        <w:rPr>
          <w:rFonts w:ascii="Arial" w:hAnsi="Arial" w:cs="Arial"/>
          <w:color w:val="000000" w:themeColor="text1"/>
          <w:sz w:val="24"/>
          <w:szCs w:val="24"/>
        </w:rPr>
        <w:t xml:space="preserve"> pupils</w:t>
      </w:r>
      <w:r w:rsidR="532B091E" w:rsidRPr="4DC4687D">
        <w:rPr>
          <w:rFonts w:ascii="Arial" w:hAnsi="Arial" w:cs="Arial"/>
          <w:color w:val="000000" w:themeColor="text1"/>
          <w:sz w:val="24"/>
          <w:szCs w:val="24"/>
        </w:rPr>
        <w:t>.</w:t>
      </w:r>
    </w:p>
    <w:p w14:paraId="68B3D82E" w14:textId="25816EBF" w:rsidR="4DC4687D" w:rsidRDefault="4DC4687D" w:rsidP="4DC4687D">
      <w:pPr>
        <w:spacing w:after="0" w:line="240" w:lineRule="auto"/>
        <w:rPr>
          <w:rFonts w:ascii="Arial" w:hAnsi="Arial" w:cs="Arial"/>
          <w:color w:val="000000" w:themeColor="text1"/>
          <w:sz w:val="24"/>
          <w:szCs w:val="24"/>
        </w:rPr>
      </w:pPr>
    </w:p>
    <w:p w14:paraId="2B48DA89" w14:textId="2A24FB9E" w:rsidR="532B091E" w:rsidRDefault="532B091E" w:rsidP="4DC4687D">
      <w:pPr>
        <w:spacing w:after="0" w:line="240" w:lineRule="auto"/>
        <w:rPr>
          <w:rFonts w:ascii="Arial" w:hAnsi="Arial" w:cs="Arial"/>
          <w:b/>
          <w:bCs/>
          <w:color w:val="000000" w:themeColor="text1"/>
          <w:sz w:val="24"/>
          <w:szCs w:val="24"/>
          <w:u w:val="single"/>
        </w:rPr>
      </w:pPr>
      <w:r w:rsidRPr="4DC4687D">
        <w:rPr>
          <w:rFonts w:ascii="Arial" w:hAnsi="Arial" w:cs="Arial"/>
          <w:b/>
          <w:bCs/>
          <w:color w:val="000000" w:themeColor="text1"/>
          <w:sz w:val="24"/>
          <w:szCs w:val="24"/>
          <w:u w:val="single"/>
        </w:rPr>
        <w:t>Pupils with medical needs</w:t>
      </w:r>
    </w:p>
    <w:p w14:paraId="0562CB0E" w14:textId="20E2AE76" w:rsidR="004D3A41" w:rsidRPr="004D3A41" w:rsidRDefault="532B091E" w:rsidP="4DC4687D">
      <w:pPr>
        <w:pStyle w:val="ListParagraph"/>
        <w:numPr>
          <w:ilvl w:val="0"/>
          <w:numId w:val="15"/>
        </w:numPr>
        <w:spacing w:after="0" w:line="240" w:lineRule="auto"/>
        <w:rPr>
          <w:rFonts w:eastAsiaTheme="minorEastAsia"/>
          <w:b/>
          <w:bCs/>
          <w:color w:val="000000" w:themeColor="text1"/>
          <w:sz w:val="24"/>
          <w:szCs w:val="24"/>
        </w:rPr>
      </w:pPr>
      <w:r w:rsidRPr="4DC4687D">
        <w:rPr>
          <w:rFonts w:ascii="Arial" w:hAnsi="Arial" w:cs="Arial"/>
          <w:color w:val="000000" w:themeColor="text1"/>
          <w:sz w:val="24"/>
          <w:szCs w:val="24"/>
        </w:rPr>
        <w:t>Pupils with medical needs will be provided with a detailed individual Care Plan</w:t>
      </w:r>
      <w:r w:rsidR="1477EAD3" w:rsidRPr="4DC4687D">
        <w:rPr>
          <w:rFonts w:ascii="Arial" w:hAnsi="Arial" w:cs="Arial"/>
          <w:color w:val="000000" w:themeColor="text1"/>
          <w:sz w:val="24"/>
          <w:szCs w:val="24"/>
        </w:rPr>
        <w:t>, compiled in partnership with healthcare professionals and parents and if appropriate, the pupil themselves.</w:t>
      </w:r>
    </w:p>
    <w:p w14:paraId="1E1A51F8" w14:textId="4AEB4BD1" w:rsidR="1477EAD3" w:rsidRDefault="1477EAD3" w:rsidP="4DC4687D">
      <w:pPr>
        <w:pStyle w:val="ListParagraph"/>
        <w:numPr>
          <w:ilvl w:val="0"/>
          <w:numId w:val="15"/>
        </w:numPr>
        <w:spacing w:after="0" w:line="240" w:lineRule="auto"/>
        <w:rPr>
          <w:b/>
          <w:bCs/>
          <w:color w:val="000000" w:themeColor="text1"/>
          <w:sz w:val="24"/>
          <w:szCs w:val="24"/>
        </w:rPr>
      </w:pPr>
      <w:r w:rsidRPr="4DC4687D">
        <w:rPr>
          <w:rFonts w:ascii="Arial" w:hAnsi="Arial" w:cs="Arial"/>
          <w:color w:val="000000" w:themeColor="text1"/>
          <w:sz w:val="24"/>
          <w:szCs w:val="24"/>
        </w:rPr>
        <w:t xml:space="preserve">Staff who volunteer to administer and supervise medication, will complete where necessary formal training and be verified by </w:t>
      </w:r>
      <w:r w:rsidR="2C1D0644" w:rsidRPr="4DC4687D">
        <w:rPr>
          <w:rFonts w:ascii="Arial" w:hAnsi="Arial" w:cs="Arial"/>
          <w:color w:val="000000" w:themeColor="text1"/>
          <w:sz w:val="24"/>
          <w:szCs w:val="24"/>
        </w:rPr>
        <w:t>the healthcare professional being competent.</w:t>
      </w:r>
    </w:p>
    <w:p w14:paraId="4CF49BB0" w14:textId="7BAA1963" w:rsidR="2C1D0644" w:rsidRPr="004C696E" w:rsidRDefault="2C1D0644" w:rsidP="4DC4687D">
      <w:pPr>
        <w:pStyle w:val="ListParagraph"/>
        <w:numPr>
          <w:ilvl w:val="0"/>
          <w:numId w:val="15"/>
        </w:numPr>
        <w:spacing w:after="0" w:line="240" w:lineRule="auto"/>
        <w:rPr>
          <w:b/>
          <w:bCs/>
          <w:color w:val="000000" w:themeColor="text1"/>
          <w:sz w:val="24"/>
          <w:szCs w:val="24"/>
        </w:rPr>
      </w:pPr>
      <w:r w:rsidRPr="4DC4687D">
        <w:rPr>
          <w:rFonts w:ascii="Arial" w:hAnsi="Arial" w:cs="Arial"/>
          <w:color w:val="000000" w:themeColor="text1"/>
          <w:sz w:val="24"/>
          <w:szCs w:val="24"/>
        </w:rPr>
        <w:t>All medicine administration procedures adhere to LA policy and Department of Education (DfE) guidelines included within Supporting pupils at school with medical co</w:t>
      </w:r>
      <w:r w:rsidR="4DBE9DE4" w:rsidRPr="4DC4687D">
        <w:rPr>
          <w:rFonts w:ascii="Arial" w:hAnsi="Arial" w:cs="Arial"/>
          <w:color w:val="000000" w:themeColor="text1"/>
          <w:sz w:val="24"/>
          <w:szCs w:val="24"/>
        </w:rPr>
        <w:t xml:space="preserve">nditions (DfE) 2014 and identified in the </w:t>
      </w:r>
      <w:r w:rsidR="4DBE9DE4" w:rsidRPr="004C696E">
        <w:rPr>
          <w:rFonts w:ascii="Arial" w:hAnsi="Arial" w:cs="Arial"/>
          <w:color w:val="000000" w:themeColor="text1"/>
          <w:sz w:val="24"/>
          <w:szCs w:val="24"/>
        </w:rPr>
        <w:t>School Medicine Administration Policy.</w:t>
      </w:r>
    </w:p>
    <w:p w14:paraId="4BEA2CD0" w14:textId="76AF1CD0" w:rsidR="4DC4687D" w:rsidRDefault="4DC4687D" w:rsidP="4DC4687D">
      <w:pPr>
        <w:spacing w:after="0" w:line="240" w:lineRule="auto"/>
        <w:rPr>
          <w:rFonts w:ascii="Arial" w:hAnsi="Arial" w:cs="Arial"/>
          <w:color w:val="000000" w:themeColor="text1"/>
          <w:sz w:val="24"/>
          <w:szCs w:val="24"/>
          <w:highlight w:val="yellow"/>
        </w:rPr>
      </w:pPr>
    </w:p>
    <w:p w14:paraId="50281C42" w14:textId="5EDE26D1" w:rsidR="4DBE9DE4" w:rsidRDefault="4DBE9DE4" w:rsidP="4DC4687D">
      <w:pPr>
        <w:spacing w:after="0" w:line="240" w:lineRule="auto"/>
        <w:rPr>
          <w:rFonts w:ascii="Arial" w:hAnsi="Arial" w:cs="Arial"/>
          <w:b/>
          <w:bCs/>
          <w:color w:val="000000" w:themeColor="text1"/>
          <w:sz w:val="24"/>
          <w:szCs w:val="24"/>
          <w:u w:val="single"/>
        </w:rPr>
      </w:pPr>
      <w:r w:rsidRPr="4DC4687D">
        <w:rPr>
          <w:rFonts w:ascii="Arial" w:hAnsi="Arial" w:cs="Arial"/>
          <w:b/>
          <w:bCs/>
          <w:color w:val="000000" w:themeColor="text1"/>
          <w:sz w:val="24"/>
          <w:szCs w:val="24"/>
          <w:u w:val="single"/>
        </w:rPr>
        <w:t>What specialist services are available?</w:t>
      </w:r>
    </w:p>
    <w:p w14:paraId="1C927481" w14:textId="52522B3D" w:rsidR="4DBE9DE4" w:rsidRDefault="4DBE9DE4" w:rsidP="4DC4687D">
      <w:pPr>
        <w:spacing w:after="0" w:line="240" w:lineRule="auto"/>
        <w:rPr>
          <w:rFonts w:ascii="Arial" w:hAnsi="Arial" w:cs="Arial"/>
          <w:color w:val="000000" w:themeColor="text1"/>
          <w:sz w:val="24"/>
          <w:szCs w:val="24"/>
        </w:rPr>
      </w:pPr>
      <w:r w:rsidRPr="4DC4687D">
        <w:rPr>
          <w:rFonts w:ascii="Arial" w:hAnsi="Arial" w:cs="Arial"/>
          <w:color w:val="000000" w:themeColor="text1"/>
          <w:sz w:val="24"/>
          <w:szCs w:val="24"/>
        </w:rPr>
        <w:t>The school has access to a range of specialist support that includes:</w:t>
      </w:r>
    </w:p>
    <w:p w14:paraId="3551A6AA" w14:textId="77777777" w:rsidR="004C696E" w:rsidRDefault="004C696E" w:rsidP="4DC4687D">
      <w:pPr>
        <w:spacing w:after="0" w:line="240" w:lineRule="auto"/>
        <w:rPr>
          <w:rFonts w:ascii="Arial" w:hAnsi="Arial" w:cs="Arial"/>
          <w:color w:val="000000" w:themeColor="text1"/>
          <w:sz w:val="24"/>
          <w:szCs w:val="24"/>
        </w:rPr>
      </w:pPr>
    </w:p>
    <w:p w14:paraId="7C9D61AF" w14:textId="72DC7F7B" w:rsidR="4DBE9DE4" w:rsidRPr="004C696E" w:rsidRDefault="4DBE9DE4" w:rsidP="4DC4687D">
      <w:pPr>
        <w:pStyle w:val="ListParagraph"/>
        <w:numPr>
          <w:ilvl w:val="0"/>
          <w:numId w:val="14"/>
        </w:numPr>
        <w:spacing w:after="0" w:line="240" w:lineRule="auto"/>
        <w:rPr>
          <w:rFonts w:eastAsiaTheme="minorEastAsia"/>
          <w:color w:val="000000" w:themeColor="text1"/>
          <w:sz w:val="24"/>
          <w:szCs w:val="24"/>
        </w:rPr>
      </w:pPr>
      <w:r w:rsidRPr="004C696E">
        <w:rPr>
          <w:rFonts w:ascii="Arial" w:hAnsi="Arial" w:cs="Arial"/>
          <w:color w:val="000000" w:themeColor="text1"/>
          <w:sz w:val="24"/>
          <w:szCs w:val="24"/>
        </w:rPr>
        <w:t>Educational Psychology</w:t>
      </w:r>
    </w:p>
    <w:p w14:paraId="45253F41" w14:textId="081B7EED" w:rsidR="4DBE9DE4" w:rsidRPr="004C696E" w:rsidRDefault="4DBE9DE4" w:rsidP="4DC4687D">
      <w:pPr>
        <w:pStyle w:val="ListParagraph"/>
        <w:numPr>
          <w:ilvl w:val="0"/>
          <w:numId w:val="14"/>
        </w:numPr>
        <w:spacing w:after="0" w:line="240" w:lineRule="auto"/>
        <w:rPr>
          <w:color w:val="000000" w:themeColor="text1"/>
          <w:sz w:val="24"/>
          <w:szCs w:val="24"/>
        </w:rPr>
      </w:pPr>
      <w:r w:rsidRPr="004C696E">
        <w:rPr>
          <w:rFonts w:ascii="Arial" w:hAnsi="Arial" w:cs="Arial"/>
          <w:color w:val="000000" w:themeColor="text1"/>
          <w:sz w:val="24"/>
          <w:szCs w:val="24"/>
        </w:rPr>
        <w:t>Speech and Language Therapy</w:t>
      </w:r>
    </w:p>
    <w:p w14:paraId="28D092D5" w14:textId="46C7491A" w:rsidR="4DBE9DE4" w:rsidRPr="004C696E" w:rsidRDefault="4DBE9DE4" w:rsidP="4DC4687D">
      <w:pPr>
        <w:pStyle w:val="ListParagraph"/>
        <w:numPr>
          <w:ilvl w:val="0"/>
          <w:numId w:val="14"/>
        </w:numPr>
        <w:spacing w:after="0" w:line="240" w:lineRule="auto"/>
        <w:rPr>
          <w:color w:val="000000" w:themeColor="text1"/>
          <w:sz w:val="24"/>
          <w:szCs w:val="24"/>
        </w:rPr>
      </w:pPr>
      <w:r w:rsidRPr="004C696E">
        <w:rPr>
          <w:rFonts w:ascii="Arial" w:hAnsi="Arial" w:cs="Arial"/>
          <w:color w:val="000000" w:themeColor="text1"/>
          <w:sz w:val="24"/>
          <w:szCs w:val="24"/>
        </w:rPr>
        <w:t>Occupational Therapy</w:t>
      </w:r>
    </w:p>
    <w:p w14:paraId="24188761" w14:textId="0C0BA1FB" w:rsidR="4DBE9DE4" w:rsidRPr="004C696E" w:rsidRDefault="4DBE9DE4" w:rsidP="4DC4687D">
      <w:pPr>
        <w:pStyle w:val="ListParagraph"/>
        <w:numPr>
          <w:ilvl w:val="0"/>
          <w:numId w:val="14"/>
        </w:numPr>
        <w:spacing w:after="0" w:line="240" w:lineRule="auto"/>
        <w:rPr>
          <w:color w:val="000000" w:themeColor="text1"/>
          <w:sz w:val="24"/>
          <w:szCs w:val="24"/>
        </w:rPr>
      </w:pPr>
      <w:r w:rsidRPr="004C696E">
        <w:rPr>
          <w:rFonts w:ascii="Arial" w:hAnsi="Arial" w:cs="Arial"/>
          <w:color w:val="000000" w:themeColor="text1"/>
          <w:sz w:val="24"/>
          <w:szCs w:val="24"/>
        </w:rPr>
        <w:t>Behaviour Support</w:t>
      </w:r>
    </w:p>
    <w:p w14:paraId="7EC75882" w14:textId="4627D103" w:rsidR="4DBE9DE4" w:rsidRPr="004C696E" w:rsidRDefault="4DBE9DE4" w:rsidP="4DC4687D">
      <w:pPr>
        <w:pStyle w:val="ListParagraph"/>
        <w:numPr>
          <w:ilvl w:val="0"/>
          <w:numId w:val="14"/>
        </w:numPr>
        <w:spacing w:after="0" w:line="240" w:lineRule="auto"/>
        <w:rPr>
          <w:color w:val="000000" w:themeColor="text1"/>
          <w:sz w:val="24"/>
          <w:szCs w:val="24"/>
        </w:rPr>
      </w:pPr>
      <w:r w:rsidRPr="004C696E">
        <w:rPr>
          <w:rFonts w:ascii="Arial" w:hAnsi="Arial" w:cs="Arial"/>
          <w:color w:val="000000" w:themeColor="text1"/>
          <w:sz w:val="24"/>
          <w:szCs w:val="24"/>
        </w:rPr>
        <w:t>Autism Outreach Team</w:t>
      </w:r>
    </w:p>
    <w:p w14:paraId="2035FE28" w14:textId="10C477E4" w:rsidR="4DBE9DE4" w:rsidRPr="004C696E" w:rsidRDefault="4DBE9DE4" w:rsidP="4DC4687D">
      <w:pPr>
        <w:pStyle w:val="ListParagraph"/>
        <w:numPr>
          <w:ilvl w:val="0"/>
          <w:numId w:val="14"/>
        </w:numPr>
        <w:spacing w:after="0" w:line="240" w:lineRule="auto"/>
        <w:rPr>
          <w:color w:val="000000" w:themeColor="text1"/>
          <w:sz w:val="24"/>
          <w:szCs w:val="24"/>
        </w:rPr>
      </w:pPr>
      <w:r w:rsidRPr="004C696E">
        <w:rPr>
          <w:rFonts w:ascii="Arial" w:hAnsi="Arial" w:cs="Arial"/>
          <w:color w:val="000000" w:themeColor="text1"/>
          <w:sz w:val="24"/>
          <w:szCs w:val="24"/>
        </w:rPr>
        <w:t>School Nurse Hub</w:t>
      </w:r>
    </w:p>
    <w:p w14:paraId="2050AA94" w14:textId="1CD0BE0B" w:rsidR="110C8C83" w:rsidRDefault="110C8C83" w:rsidP="110C8C83">
      <w:pPr>
        <w:spacing w:after="0" w:line="240" w:lineRule="auto"/>
        <w:rPr>
          <w:rFonts w:ascii="Arial" w:hAnsi="Arial" w:cs="Arial"/>
          <w:color w:val="000000" w:themeColor="text1"/>
          <w:sz w:val="24"/>
          <w:szCs w:val="24"/>
        </w:rPr>
      </w:pPr>
    </w:p>
    <w:p w14:paraId="78A5B9C3" w14:textId="13BCDC29" w:rsidR="05F3013E" w:rsidRDefault="05F3013E" w:rsidP="4DC4687D">
      <w:pPr>
        <w:spacing w:after="0" w:line="240" w:lineRule="auto"/>
        <w:rPr>
          <w:rFonts w:ascii="Arial" w:hAnsi="Arial" w:cs="Arial"/>
          <w:b/>
          <w:bCs/>
          <w:color w:val="000000" w:themeColor="text1"/>
          <w:sz w:val="24"/>
          <w:szCs w:val="24"/>
          <w:u w:val="single"/>
        </w:rPr>
      </w:pPr>
      <w:r w:rsidRPr="4DC4687D">
        <w:rPr>
          <w:rFonts w:ascii="Arial" w:hAnsi="Arial" w:cs="Arial"/>
          <w:b/>
          <w:bCs/>
          <w:color w:val="000000" w:themeColor="text1"/>
          <w:sz w:val="24"/>
          <w:szCs w:val="24"/>
          <w:u w:val="single"/>
        </w:rPr>
        <w:t>How will my child be included in activities outside the classroom including school trips?</w:t>
      </w:r>
    </w:p>
    <w:p w14:paraId="284D2DC5" w14:textId="69E61B33" w:rsidR="004C696E" w:rsidRPr="004C696E" w:rsidRDefault="05F3013E" w:rsidP="004C696E">
      <w:pPr>
        <w:pStyle w:val="ListParagraph"/>
        <w:numPr>
          <w:ilvl w:val="0"/>
          <w:numId w:val="13"/>
        </w:numPr>
        <w:spacing w:after="0" w:line="240" w:lineRule="auto"/>
        <w:rPr>
          <w:rFonts w:eastAsiaTheme="minorEastAsia"/>
          <w:color w:val="000000" w:themeColor="text1"/>
          <w:sz w:val="24"/>
          <w:szCs w:val="24"/>
        </w:rPr>
      </w:pPr>
      <w:r w:rsidRPr="4DC4687D">
        <w:rPr>
          <w:rFonts w:ascii="Arial" w:hAnsi="Arial" w:cs="Arial"/>
          <w:color w:val="000000" w:themeColor="text1"/>
          <w:sz w:val="24"/>
          <w:szCs w:val="24"/>
        </w:rPr>
        <w:t xml:space="preserve">Risk assessments are carried out and procedures are put in place to enable </w:t>
      </w:r>
      <w:r w:rsidRPr="004C696E">
        <w:rPr>
          <w:rFonts w:ascii="Arial" w:hAnsi="Arial" w:cs="Arial"/>
          <w:color w:val="000000" w:themeColor="text1"/>
          <w:sz w:val="24"/>
          <w:szCs w:val="24"/>
        </w:rPr>
        <w:t>all children to participate in all school activities.</w:t>
      </w:r>
    </w:p>
    <w:p w14:paraId="25C5E2DD" w14:textId="1E8D568D" w:rsidR="76C71ACD" w:rsidRPr="004C696E" w:rsidRDefault="76C71ACD" w:rsidP="4DC4687D">
      <w:pPr>
        <w:pStyle w:val="ListParagraph"/>
        <w:numPr>
          <w:ilvl w:val="0"/>
          <w:numId w:val="13"/>
        </w:numPr>
        <w:spacing w:after="0" w:line="240" w:lineRule="auto"/>
        <w:rPr>
          <w:color w:val="000000" w:themeColor="text1"/>
          <w:sz w:val="24"/>
          <w:szCs w:val="24"/>
        </w:rPr>
      </w:pPr>
      <w:r w:rsidRPr="004C696E">
        <w:rPr>
          <w:rFonts w:ascii="Arial" w:hAnsi="Arial" w:cs="Arial"/>
          <w:color w:val="000000" w:themeColor="text1"/>
          <w:sz w:val="24"/>
          <w:szCs w:val="24"/>
        </w:rPr>
        <w:lastRenderedPageBreak/>
        <w:t>The school takes measures to ensure that no child with SEND is excluded from any school activity.</w:t>
      </w:r>
    </w:p>
    <w:p w14:paraId="6B0B1CCC" w14:textId="431FFF88" w:rsidR="76C71ACD" w:rsidRPr="004C696E" w:rsidRDefault="76C71ACD" w:rsidP="4DC4687D">
      <w:pPr>
        <w:pStyle w:val="ListParagraph"/>
        <w:numPr>
          <w:ilvl w:val="0"/>
          <w:numId w:val="13"/>
        </w:numPr>
        <w:spacing w:after="0" w:line="240" w:lineRule="auto"/>
        <w:rPr>
          <w:color w:val="000000" w:themeColor="text1"/>
          <w:sz w:val="24"/>
          <w:szCs w:val="24"/>
        </w:rPr>
      </w:pPr>
      <w:r w:rsidRPr="004C696E">
        <w:rPr>
          <w:rFonts w:ascii="Arial" w:hAnsi="Arial" w:cs="Arial"/>
          <w:color w:val="000000" w:themeColor="text1"/>
          <w:sz w:val="24"/>
          <w:szCs w:val="24"/>
        </w:rPr>
        <w:t>Advance planning is undertaken with specialist services such as medical professionals as appropriate.</w:t>
      </w:r>
    </w:p>
    <w:p w14:paraId="4FADF88A" w14:textId="5677AAE7" w:rsidR="4DC4687D" w:rsidRDefault="4DC4687D" w:rsidP="4DC4687D">
      <w:pPr>
        <w:spacing w:after="0" w:line="240" w:lineRule="auto"/>
        <w:rPr>
          <w:rFonts w:ascii="Arial" w:hAnsi="Arial" w:cs="Arial"/>
          <w:color w:val="000000" w:themeColor="text1"/>
          <w:sz w:val="24"/>
          <w:szCs w:val="24"/>
        </w:rPr>
      </w:pPr>
    </w:p>
    <w:p w14:paraId="463F29E8" w14:textId="4C139D40" w:rsidR="00F778A0" w:rsidRPr="004D3A41" w:rsidRDefault="69A08ED3" w:rsidP="4DC4687D">
      <w:pPr>
        <w:autoSpaceDE w:val="0"/>
        <w:autoSpaceDN w:val="0"/>
        <w:adjustRightInd w:val="0"/>
        <w:spacing w:after="0" w:line="240" w:lineRule="auto"/>
        <w:rPr>
          <w:rFonts w:ascii="Arial" w:hAnsi="Arial" w:cs="Arial"/>
          <w:b/>
          <w:bCs/>
          <w:color w:val="000000"/>
          <w:sz w:val="24"/>
          <w:szCs w:val="24"/>
          <w:u w:val="single"/>
        </w:rPr>
      </w:pPr>
      <w:r w:rsidRPr="4DC4687D">
        <w:rPr>
          <w:rFonts w:ascii="Arial" w:hAnsi="Arial" w:cs="Arial"/>
          <w:b/>
          <w:bCs/>
          <w:color w:val="000000" w:themeColor="text1"/>
          <w:sz w:val="24"/>
          <w:szCs w:val="24"/>
          <w:u w:val="single"/>
        </w:rPr>
        <w:t>How accessible is the school environment?</w:t>
      </w:r>
    </w:p>
    <w:p w14:paraId="2BA226A1" w14:textId="2A846492" w:rsidR="00F576D4" w:rsidRDefault="12008EE4" w:rsidP="4DC4687D">
      <w:pPr>
        <w:pStyle w:val="ListParagraph"/>
        <w:numPr>
          <w:ilvl w:val="0"/>
          <w:numId w:val="12"/>
        </w:numPr>
        <w:spacing w:after="0" w:line="240" w:lineRule="auto"/>
        <w:rPr>
          <w:rFonts w:eastAsiaTheme="minorEastAsia"/>
          <w:b/>
          <w:bCs/>
          <w:sz w:val="24"/>
          <w:szCs w:val="24"/>
          <w:u w:val="single"/>
        </w:rPr>
      </w:pPr>
      <w:r w:rsidRPr="4DC4687D">
        <w:rPr>
          <w:rFonts w:ascii="Arial" w:hAnsi="Arial" w:cs="Arial"/>
          <w:sz w:val="24"/>
          <w:szCs w:val="24"/>
        </w:rPr>
        <w:t>Most of our school site is on one level and all classrooms are accessible</w:t>
      </w:r>
      <w:r w:rsidR="49BAAB8F" w:rsidRPr="4DC4687D">
        <w:rPr>
          <w:rFonts w:ascii="Arial" w:hAnsi="Arial" w:cs="Arial"/>
          <w:sz w:val="24"/>
          <w:szCs w:val="24"/>
        </w:rPr>
        <w:t>.</w:t>
      </w:r>
    </w:p>
    <w:p w14:paraId="7E3F327D" w14:textId="01C6ED93" w:rsidR="49BAAB8F" w:rsidRDefault="49BAAB8F" w:rsidP="4DC4687D">
      <w:pPr>
        <w:pStyle w:val="ListParagraph"/>
        <w:numPr>
          <w:ilvl w:val="0"/>
          <w:numId w:val="12"/>
        </w:numPr>
        <w:spacing w:after="0" w:line="240" w:lineRule="auto"/>
        <w:rPr>
          <w:b/>
          <w:bCs/>
          <w:sz w:val="24"/>
          <w:szCs w:val="24"/>
          <w:u w:val="single"/>
        </w:rPr>
      </w:pPr>
      <w:r w:rsidRPr="4DC4687D">
        <w:rPr>
          <w:rFonts w:ascii="Arial" w:hAnsi="Arial" w:cs="Arial"/>
          <w:sz w:val="24"/>
          <w:szCs w:val="24"/>
        </w:rPr>
        <w:t xml:space="preserve">There are 3 steps leading into KS2 classrooms where there is a lift </w:t>
      </w:r>
      <w:r w:rsidR="08DC9285" w:rsidRPr="4DC4687D">
        <w:rPr>
          <w:rFonts w:ascii="Arial" w:hAnsi="Arial" w:cs="Arial"/>
          <w:sz w:val="24"/>
          <w:szCs w:val="24"/>
        </w:rPr>
        <w:t>in place to ensure accessibility.</w:t>
      </w:r>
    </w:p>
    <w:p w14:paraId="41E29C42" w14:textId="76D87D58" w:rsidR="08DC9285" w:rsidRDefault="08DC9285" w:rsidP="4DC4687D">
      <w:pPr>
        <w:pStyle w:val="ListParagraph"/>
        <w:numPr>
          <w:ilvl w:val="0"/>
          <w:numId w:val="12"/>
        </w:numPr>
        <w:spacing w:after="0" w:line="240" w:lineRule="auto"/>
        <w:rPr>
          <w:b/>
          <w:bCs/>
          <w:sz w:val="24"/>
          <w:szCs w:val="24"/>
          <w:u w:val="single"/>
        </w:rPr>
      </w:pPr>
      <w:r w:rsidRPr="4DC4687D">
        <w:rPr>
          <w:rFonts w:ascii="Arial" w:hAnsi="Arial" w:cs="Arial"/>
          <w:sz w:val="24"/>
          <w:szCs w:val="24"/>
        </w:rPr>
        <w:t>Disable parking is in place.</w:t>
      </w:r>
    </w:p>
    <w:p w14:paraId="39C7ABC8" w14:textId="403E11E0" w:rsidR="08DC9285" w:rsidRDefault="08DC9285" w:rsidP="4DC4687D">
      <w:pPr>
        <w:pStyle w:val="ListParagraph"/>
        <w:numPr>
          <w:ilvl w:val="0"/>
          <w:numId w:val="12"/>
        </w:numPr>
        <w:spacing w:after="0" w:line="240" w:lineRule="auto"/>
        <w:rPr>
          <w:b/>
          <w:bCs/>
          <w:sz w:val="24"/>
          <w:szCs w:val="24"/>
          <w:u w:val="single"/>
        </w:rPr>
      </w:pPr>
      <w:r w:rsidRPr="4DC4687D">
        <w:rPr>
          <w:rFonts w:ascii="Arial" w:hAnsi="Arial" w:cs="Arial"/>
          <w:sz w:val="24"/>
          <w:szCs w:val="24"/>
        </w:rPr>
        <w:t>Disabled toilets are available.</w:t>
      </w:r>
    </w:p>
    <w:p w14:paraId="1EDDD8E3" w14:textId="47EA6E42" w:rsidR="08DC9285" w:rsidRPr="00C1158B" w:rsidRDefault="08DC9285" w:rsidP="4DC4687D">
      <w:pPr>
        <w:pStyle w:val="ListParagraph"/>
        <w:numPr>
          <w:ilvl w:val="0"/>
          <w:numId w:val="12"/>
        </w:numPr>
        <w:spacing w:after="0" w:line="240" w:lineRule="auto"/>
        <w:rPr>
          <w:rStyle w:val="Hyperlink"/>
          <w:b/>
          <w:bCs/>
          <w:color w:val="auto"/>
          <w:sz w:val="24"/>
          <w:szCs w:val="24"/>
        </w:rPr>
      </w:pPr>
      <w:r w:rsidRPr="4DC4687D">
        <w:rPr>
          <w:rFonts w:ascii="Arial" w:hAnsi="Arial" w:cs="Arial"/>
          <w:sz w:val="24"/>
          <w:szCs w:val="24"/>
        </w:rPr>
        <w:t>Our Accessibility Plan (statutory requirement)</w:t>
      </w:r>
      <w:r w:rsidR="772E3560" w:rsidRPr="4DC4687D">
        <w:rPr>
          <w:rFonts w:ascii="Arial" w:hAnsi="Arial" w:cs="Arial"/>
          <w:sz w:val="24"/>
          <w:szCs w:val="24"/>
        </w:rPr>
        <w:t xml:space="preserve"> describes the actions the school has taken to increase access to the environment, the curriculum and to printed information is available via the school website. </w:t>
      </w:r>
      <w:hyperlink r:id="rId11">
        <w:r w:rsidR="772E3560" w:rsidRPr="4DC4687D">
          <w:rPr>
            <w:rStyle w:val="Hyperlink"/>
            <w:rFonts w:ascii="Arial" w:hAnsi="Arial" w:cs="Arial"/>
            <w:sz w:val="24"/>
            <w:szCs w:val="24"/>
            <w:u w:val="none"/>
          </w:rPr>
          <w:t>www.rowleyparka</w:t>
        </w:r>
        <w:r w:rsidR="2E798962" w:rsidRPr="4DC4687D">
          <w:rPr>
            <w:rStyle w:val="Hyperlink"/>
            <w:rFonts w:ascii="Arial" w:hAnsi="Arial" w:cs="Arial"/>
            <w:sz w:val="24"/>
            <w:szCs w:val="24"/>
            <w:u w:val="none"/>
          </w:rPr>
          <w:t>cademy.org.uk</w:t>
        </w:r>
      </w:hyperlink>
    </w:p>
    <w:p w14:paraId="0794B039" w14:textId="77777777" w:rsidR="00C1158B" w:rsidRDefault="00C1158B" w:rsidP="00C1158B">
      <w:pPr>
        <w:pStyle w:val="ListParagraph"/>
        <w:spacing w:after="0" w:line="240" w:lineRule="auto"/>
        <w:rPr>
          <w:b/>
          <w:bCs/>
          <w:sz w:val="24"/>
          <w:szCs w:val="24"/>
          <w:u w:val="single"/>
        </w:rPr>
      </w:pPr>
    </w:p>
    <w:p w14:paraId="1E4E5762" w14:textId="0C81388B" w:rsidR="2E798962" w:rsidRDefault="2E798962" w:rsidP="4DC4687D">
      <w:pPr>
        <w:spacing w:after="0" w:line="240" w:lineRule="auto"/>
        <w:rPr>
          <w:rFonts w:ascii="Arial" w:hAnsi="Arial" w:cs="Arial"/>
          <w:b/>
          <w:bCs/>
          <w:sz w:val="24"/>
          <w:szCs w:val="24"/>
          <w:u w:val="single"/>
        </w:rPr>
      </w:pPr>
      <w:r w:rsidRPr="4DC4687D">
        <w:rPr>
          <w:rFonts w:ascii="Arial" w:hAnsi="Arial" w:cs="Arial"/>
          <w:b/>
          <w:bCs/>
          <w:sz w:val="24"/>
          <w:szCs w:val="24"/>
          <w:u w:val="single"/>
        </w:rPr>
        <w:t>How will the school prepare/support my child when joining or transferring to a new school?</w:t>
      </w:r>
    </w:p>
    <w:p w14:paraId="2C8E21FE" w14:textId="19C6E2D8" w:rsidR="2E798962" w:rsidRDefault="2E798962" w:rsidP="4DC4687D">
      <w:pPr>
        <w:spacing w:after="0" w:line="240" w:lineRule="auto"/>
        <w:rPr>
          <w:rFonts w:ascii="Arial" w:hAnsi="Arial" w:cs="Arial"/>
          <w:sz w:val="24"/>
          <w:szCs w:val="24"/>
        </w:rPr>
      </w:pPr>
      <w:r w:rsidRPr="4DC4687D">
        <w:rPr>
          <w:rFonts w:ascii="Arial" w:hAnsi="Arial" w:cs="Arial"/>
          <w:sz w:val="24"/>
          <w:szCs w:val="24"/>
        </w:rPr>
        <w:t>A number of strategies are in place to enable effective pupils’ transition. These include:</w:t>
      </w:r>
    </w:p>
    <w:p w14:paraId="64DC384D" w14:textId="72E748F7" w:rsidR="4DC4687D" w:rsidRDefault="4DC4687D" w:rsidP="4DC4687D">
      <w:pPr>
        <w:spacing w:after="0" w:line="240" w:lineRule="auto"/>
        <w:rPr>
          <w:rFonts w:ascii="Arial" w:hAnsi="Arial" w:cs="Arial"/>
          <w:sz w:val="24"/>
          <w:szCs w:val="24"/>
        </w:rPr>
      </w:pPr>
    </w:p>
    <w:p w14:paraId="3FE0DB9D" w14:textId="5CBABFE3" w:rsidR="2E798962" w:rsidRDefault="2E798962" w:rsidP="4DC4687D">
      <w:pPr>
        <w:spacing w:after="0" w:line="240" w:lineRule="auto"/>
        <w:rPr>
          <w:rFonts w:ascii="Arial" w:hAnsi="Arial" w:cs="Arial"/>
          <w:b/>
          <w:bCs/>
          <w:sz w:val="24"/>
          <w:szCs w:val="24"/>
          <w:u w:val="single"/>
        </w:rPr>
      </w:pPr>
      <w:r w:rsidRPr="496C4E51">
        <w:rPr>
          <w:rFonts w:ascii="Arial" w:hAnsi="Arial" w:cs="Arial"/>
          <w:b/>
          <w:bCs/>
          <w:sz w:val="24"/>
          <w:szCs w:val="24"/>
          <w:u w:val="single"/>
        </w:rPr>
        <w:t>When beginning school in Nurs</w:t>
      </w:r>
      <w:r w:rsidR="643B5FDA" w:rsidRPr="496C4E51">
        <w:rPr>
          <w:rFonts w:ascii="Arial" w:hAnsi="Arial" w:cs="Arial"/>
          <w:b/>
          <w:bCs/>
          <w:sz w:val="24"/>
          <w:szCs w:val="24"/>
          <w:u w:val="single"/>
        </w:rPr>
        <w:t>e</w:t>
      </w:r>
      <w:r w:rsidRPr="496C4E51">
        <w:rPr>
          <w:rFonts w:ascii="Arial" w:hAnsi="Arial" w:cs="Arial"/>
          <w:b/>
          <w:bCs/>
          <w:sz w:val="24"/>
          <w:szCs w:val="24"/>
          <w:u w:val="single"/>
        </w:rPr>
        <w:t>ry/Reception;</w:t>
      </w:r>
    </w:p>
    <w:p w14:paraId="17AD93B2" w14:textId="0E750981" w:rsidR="0073119F" w:rsidRDefault="6106EC5A" w:rsidP="4DC4687D">
      <w:pPr>
        <w:pStyle w:val="ListParagraph"/>
        <w:numPr>
          <w:ilvl w:val="0"/>
          <w:numId w:val="11"/>
        </w:numPr>
        <w:spacing w:after="0" w:line="240" w:lineRule="auto"/>
        <w:rPr>
          <w:rFonts w:eastAsiaTheme="minorEastAsia"/>
          <w:sz w:val="24"/>
          <w:szCs w:val="24"/>
        </w:rPr>
      </w:pPr>
      <w:r w:rsidRPr="4DC4687D">
        <w:rPr>
          <w:rFonts w:ascii="Arial" w:hAnsi="Arial" w:cs="Arial"/>
          <w:sz w:val="24"/>
          <w:szCs w:val="24"/>
        </w:rPr>
        <w:t>A planned introduction programme is delivered in the Summer term to support transfer for pupils starting school in September.</w:t>
      </w:r>
    </w:p>
    <w:p w14:paraId="22516F0D" w14:textId="7CD7E143" w:rsidR="6106EC5A" w:rsidRDefault="6106EC5A" w:rsidP="4DC4687D">
      <w:pPr>
        <w:pStyle w:val="ListParagraph"/>
        <w:numPr>
          <w:ilvl w:val="0"/>
          <w:numId w:val="11"/>
        </w:numPr>
        <w:spacing w:after="0" w:line="240" w:lineRule="auto"/>
        <w:rPr>
          <w:sz w:val="24"/>
          <w:szCs w:val="24"/>
        </w:rPr>
      </w:pPr>
      <w:r w:rsidRPr="4DC4687D">
        <w:rPr>
          <w:rFonts w:ascii="Arial" w:hAnsi="Arial" w:cs="Arial"/>
          <w:sz w:val="24"/>
          <w:szCs w:val="24"/>
        </w:rPr>
        <w:t>Parents/carers are invited to a meeting with the relevant staff and are provided with a range of information to support them in enabling their chi</w:t>
      </w:r>
      <w:r w:rsidR="348D6611" w:rsidRPr="4DC4687D">
        <w:rPr>
          <w:rFonts w:ascii="Arial" w:hAnsi="Arial" w:cs="Arial"/>
          <w:sz w:val="24"/>
          <w:szCs w:val="24"/>
        </w:rPr>
        <w:t>ld to settle into the school routine.</w:t>
      </w:r>
    </w:p>
    <w:p w14:paraId="78D850CC" w14:textId="186C2972" w:rsidR="348D6611" w:rsidRDefault="348D6611" w:rsidP="4DC4687D">
      <w:pPr>
        <w:pStyle w:val="ListParagraph"/>
        <w:numPr>
          <w:ilvl w:val="0"/>
          <w:numId w:val="11"/>
        </w:numPr>
        <w:spacing w:after="0" w:line="240" w:lineRule="auto"/>
        <w:rPr>
          <w:sz w:val="24"/>
          <w:szCs w:val="24"/>
        </w:rPr>
      </w:pPr>
      <w:r w:rsidRPr="4DC4687D">
        <w:rPr>
          <w:rFonts w:ascii="Arial" w:hAnsi="Arial" w:cs="Arial"/>
          <w:sz w:val="24"/>
          <w:szCs w:val="24"/>
        </w:rPr>
        <w:t xml:space="preserve">The </w:t>
      </w:r>
      <w:proofErr w:type="spellStart"/>
      <w:r w:rsidRPr="4DC4687D">
        <w:rPr>
          <w:rFonts w:ascii="Arial" w:hAnsi="Arial" w:cs="Arial"/>
          <w:sz w:val="24"/>
          <w:szCs w:val="24"/>
        </w:rPr>
        <w:t>SENCo</w:t>
      </w:r>
      <w:proofErr w:type="spellEnd"/>
      <w:r w:rsidRPr="4DC4687D">
        <w:rPr>
          <w:rFonts w:ascii="Arial" w:hAnsi="Arial" w:cs="Arial"/>
          <w:sz w:val="24"/>
          <w:szCs w:val="24"/>
        </w:rPr>
        <w:t xml:space="preserve"> meets with all new parents who are known to have SEND to allow concerns to be raised and solution to any perceived challenges to be located prior to entry</w:t>
      </w:r>
      <w:r w:rsidR="10B3AA05" w:rsidRPr="4DC4687D">
        <w:rPr>
          <w:rFonts w:ascii="Arial" w:hAnsi="Arial" w:cs="Arial"/>
          <w:sz w:val="24"/>
          <w:szCs w:val="24"/>
        </w:rPr>
        <w:t>.</w:t>
      </w:r>
    </w:p>
    <w:p w14:paraId="4F356B57" w14:textId="2852E226" w:rsidR="10B3AA05" w:rsidRDefault="10B3AA05" w:rsidP="4DC4687D">
      <w:pPr>
        <w:spacing w:after="0" w:line="240" w:lineRule="auto"/>
        <w:rPr>
          <w:rFonts w:ascii="Arial" w:hAnsi="Arial" w:cs="Arial"/>
          <w:b/>
          <w:bCs/>
          <w:sz w:val="24"/>
          <w:szCs w:val="24"/>
          <w:u w:val="single"/>
        </w:rPr>
      </w:pPr>
      <w:r w:rsidRPr="4DC4687D">
        <w:rPr>
          <w:rFonts w:ascii="Arial" w:hAnsi="Arial" w:cs="Arial"/>
          <w:b/>
          <w:bCs/>
          <w:sz w:val="24"/>
          <w:szCs w:val="24"/>
          <w:u w:val="single"/>
        </w:rPr>
        <w:t>When transitioning within the school year;</w:t>
      </w:r>
    </w:p>
    <w:p w14:paraId="0DE4B5B7" w14:textId="60369BB6" w:rsidR="0073119F" w:rsidRDefault="10B3AA05" w:rsidP="4DC4687D">
      <w:pPr>
        <w:pStyle w:val="ListParagraph"/>
        <w:numPr>
          <w:ilvl w:val="0"/>
          <w:numId w:val="10"/>
        </w:numPr>
        <w:spacing w:after="0" w:line="240" w:lineRule="auto"/>
        <w:rPr>
          <w:rFonts w:eastAsiaTheme="minorEastAsia"/>
          <w:sz w:val="24"/>
          <w:szCs w:val="24"/>
        </w:rPr>
      </w:pPr>
      <w:r w:rsidRPr="4DC4687D">
        <w:rPr>
          <w:rFonts w:ascii="Arial" w:hAnsi="Arial" w:cs="Arial"/>
          <w:sz w:val="24"/>
          <w:szCs w:val="24"/>
        </w:rPr>
        <w:t>If pupils are transferring from another setting, the previous school records will be requested immediately and a meeting set up with parents to identify</w:t>
      </w:r>
      <w:r w:rsidR="24940AA4" w:rsidRPr="4DC4687D">
        <w:rPr>
          <w:rFonts w:ascii="Arial" w:hAnsi="Arial" w:cs="Arial"/>
          <w:sz w:val="24"/>
          <w:szCs w:val="24"/>
        </w:rPr>
        <w:t xml:space="preserve"> and reduce any concerns.</w:t>
      </w:r>
    </w:p>
    <w:p w14:paraId="75E7D2C3" w14:textId="6B4AB52F" w:rsidR="24940AA4" w:rsidRDefault="24940AA4" w:rsidP="4DC4687D">
      <w:pPr>
        <w:pStyle w:val="ListParagraph"/>
        <w:numPr>
          <w:ilvl w:val="0"/>
          <w:numId w:val="10"/>
        </w:numPr>
        <w:spacing w:after="0" w:line="240" w:lineRule="auto"/>
        <w:rPr>
          <w:sz w:val="24"/>
          <w:szCs w:val="24"/>
        </w:rPr>
      </w:pPr>
      <w:r w:rsidRPr="4DC4687D">
        <w:rPr>
          <w:rFonts w:ascii="Arial" w:hAnsi="Arial" w:cs="Arial"/>
          <w:sz w:val="24"/>
          <w:szCs w:val="24"/>
        </w:rPr>
        <w:t>Pupils are invited to visit the school before entry.</w:t>
      </w:r>
    </w:p>
    <w:p w14:paraId="35C4BD39" w14:textId="0BDD56B8" w:rsidR="24940AA4" w:rsidRDefault="24940AA4" w:rsidP="4DC4687D">
      <w:pPr>
        <w:pStyle w:val="ListParagraph"/>
        <w:numPr>
          <w:ilvl w:val="0"/>
          <w:numId w:val="10"/>
        </w:numPr>
        <w:spacing w:after="0" w:line="240" w:lineRule="auto"/>
        <w:rPr>
          <w:sz w:val="24"/>
          <w:szCs w:val="24"/>
        </w:rPr>
      </w:pPr>
      <w:r w:rsidRPr="4DC4687D">
        <w:rPr>
          <w:rFonts w:ascii="Arial" w:hAnsi="Arial" w:cs="Arial"/>
          <w:sz w:val="24"/>
          <w:szCs w:val="24"/>
        </w:rPr>
        <w:t>Parents and pupils are invited to meet with the Headteacher/ Deputy Head.</w:t>
      </w:r>
    </w:p>
    <w:p w14:paraId="527D6408" w14:textId="41D99247" w:rsidR="4DC4687D" w:rsidRDefault="4DC4687D" w:rsidP="4DC4687D">
      <w:pPr>
        <w:spacing w:after="0" w:line="240" w:lineRule="auto"/>
        <w:rPr>
          <w:rFonts w:ascii="Arial" w:hAnsi="Arial" w:cs="Arial"/>
          <w:sz w:val="24"/>
          <w:szCs w:val="24"/>
        </w:rPr>
      </w:pPr>
    </w:p>
    <w:p w14:paraId="4F2F24AB" w14:textId="3A6F84DC" w:rsidR="21E3BCAB" w:rsidRDefault="21E3BCAB" w:rsidP="4DC4687D">
      <w:pPr>
        <w:spacing w:after="0" w:line="240" w:lineRule="auto"/>
        <w:rPr>
          <w:rFonts w:ascii="Arial" w:hAnsi="Arial" w:cs="Arial"/>
          <w:b/>
          <w:bCs/>
          <w:sz w:val="24"/>
          <w:szCs w:val="24"/>
          <w:u w:val="single"/>
        </w:rPr>
      </w:pPr>
      <w:r w:rsidRPr="4DC4687D">
        <w:rPr>
          <w:rFonts w:ascii="Arial" w:hAnsi="Arial" w:cs="Arial"/>
          <w:b/>
          <w:bCs/>
          <w:sz w:val="24"/>
          <w:szCs w:val="24"/>
          <w:u w:val="single"/>
        </w:rPr>
        <w:t>Transition to the next school, preparation for adulthood and independent living;</w:t>
      </w:r>
    </w:p>
    <w:p w14:paraId="33AD4E64" w14:textId="39052DCF" w:rsidR="21E3BCAB" w:rsidRDefault="21E3BCAB" w:rsidP="4DC4687D">
      <w:pPr>
        <w:pStyle w:val="ListParagraph"/>
        <w:numPr>
          <w:ilvl w:val="0"/>
          <w:numId w:val="9"/>
        </w:numPr>
        <w:spacing w:after="0" w:line="240" w:lineRule="auto"/>
        <w:rPr>
          <w:rFonts w:eastAsiaTheme="minorEastAsia"/>
          <w:b/>
          <w:bCs/>
          <w:sz w:val="24"/>
          <w:szCs w:val="24"/>
          <w:u w:val="single"/>
        </w:rPr>
      </w:pPr>
      <w:r w:rsidRPr="4DC4687D">
        <w:rPr>
          <w:rFonts w:ascii="Arial" w:hAnsi="Arial" w:cs="Arial"/>
          <w:sz w:val="24"/>
          <w:szCs w:val="24"/>
        </w:rPr>
        <w:t xml:space="preserve">RPA works closely </w:t>
      </w:r>
      <w:r w:rsidR="02292A10" w:rsidRPr="4DC4687D">
        <w:rPr>
          <w:rFonts w:ascii="Arial" w:hAnsi="Arial" w:cs="Arial"/>
          <w:sz w:val="24"/>
          <w:szCs w:val="24"/>
        </w:rPr>
        <w:t>w</w:t>
      </w:r>
      <w:r w:rsidRPr="4DC4687D">
        <w:rPr>
          <w:rFonts w:ascii="Arial" w:hAnsi="Arial" w:cs="Arial"/>
          <w:sz w:val="24"/>
          <w:szCs w:val="24"/>
        </w:rPr>
        <w:t>ith local high schools to ensure there are a number of opportunities for parents and pupils to meet with their new school</w:t>
      </w:r>
      <w:r w:rsidR="2F1FB21D" w:rsidRPr="4DC4687D">
        <w:rPr>
          <w:rFonts w:ascii="Arial" w:hAnsi="Arial" w:cs="Arial"/>
          <w:sz w:val="24"/>
          <w:szCs w:val="24"/>
        </w:rPr>
        <w:t>. These opportunities are further enhanced for pupils with SEND.</w:t>
      </w:r>
    </w:p>
    <w:p w14:paraId="13320604" w14:textId="7D67E01C" w:rsidR="5A673208" w:rsidRDefault="5A673208" w:rsidP="4DC4687D">
      <w:pPr>
        <w:pStyle w:val="ListParagraph"/>
        <w:numPr>
          <w:ilvl w:val="0"/>
          <w:numId w:val="9"/>
        </w:numPr>
        <w:spacing w:after="0" w:line="240" w:lineRule="auto"/>
        <w:rPr>
          <w:b/>
          <w:bCs/>
          <w:sz w:val="24"/>
          <w:szCs w:val="24"/>
        </w:rPr>
      </w:pPr>
      <w:r w:rsidRPr="4DC4687D">
        <w:rPr>
          <w:rFonts w:ascii="Arial" w:hAnsi="Arial" w:cs="Arial"/>
          <w:sz w:val="24"/>
          <w:szCs w:val="24"/>
        </w:rPr>
        <w:t>The annual review in Y5 for pupils with an EHCP begins the process where parents are supporte</w:t>
      </w:r>
      <w:r w:rsidR="13D78734" w:rsidRPr="4DC4687D">
        <w:rPr>
          <w:rFonts w:ascii="Arial" w:hAnsi="Arial" w:cs="Arial"/>
          <w:sz w:val="24"/>
          <w:szCs w:val="24"/>
        </w:rPr>
        <w:t>d to make decisions regarding secondary school choice.</w:t>
      </w:r>
    </w:p>
    <w:p w14:paraId="7CA6BB25" w14:textId="1740F7AB" w:rsidR="13D78734" w:rsidRDefault="13D78734" w:rsidP="4DC4687D">
      <w:pPr>
        <w:pStyle w:val="ListParagraph"/>
        <w:numPr>
          <w:ilvl w:val="0"/>
          <w:numId w:val="9"/>
        </w:numPr>
        <w:spacing w:after="0" w:line="240" w:lineRule="auto"/>
        <w:rPr>
          <w:b/>
          <w:bCs/>
          <w:sz w:val="24"/>
          <w:szCs w:val="24"/>
        </w:rPr>
      </w:pPr>
      <w:r w:rsidRPr="4DC4687D">
        <w:rPr>
          <w:rFonts w:ascii="Arial" w:hAnsi="Arial" w:cs="Arial"/>
          <w:sz w:val="24"/>
          <w:szCs w:val="24"/>
        </w:rPr>
        <w:t>Parents will be encouraged to consider options for the next phase of education and the school will involve outside agencies, as appropriate</w:t>
      </w:r>
      <w:r w:rsidR="145BB956" w:rsidRPr="4DC4687D">
        <w:rPr>
          <w:rFonts w:ascii="Arial" w:hAnsi="Arial" w:cs="Arial"/>
          <w:sz w:val="24"/>
          <w:szCs w:val="24"/>
        </w:rPr>
        <w:t>, to ensure information provided is comprehensive but accessible.</w:t>
      </w:r>
    </w:p>
    <w:p w14:paraId="43B5D0FC" w14:textId="11CC6373" w:rsidR="145BB956" w:rsidRDefault="145BB956" w:rsidP="4DC4687D">
      <w:pPr>
        <w:pStyle w:val="ListParagraph"/>
        <w:numPr>
          <w:ilvl w:val="0"/>
          <w:numId w:val="9"/>
        </w:numPr>
        <w:spacing w:after="0" w:line="240" w:lineRule="auto"/>
        <w:rPr>
          <w:b/>
          <w:bCs/>
          <w:sz w:val="24"/>
          <w:szCs w:val="24"/>
        </w:rPr>
      </w:pPr>
      <w:r w:rsidRPr="496C4E51">
        <w:rPr>
          <w:rFonts w:ascii="Arial" w:hAnsi="Arial" w:cs="Arial"/>
          <w:sz w:val="24"/>
          <w:szCs w:val="24"/>
        </w:rPr>
        <w:t>Accompanied visits to other providers may be arranged as appropriate.</w:t>
      </w:r>
    </w:p>
    <w:p w14:paraId="16CB7093" w14:textId="1267D98E" w:rsidR="00065F15" w:rsidRPr="004D3A41" w:rsidRDefault="66E35C5D" w:rsidP="496C4E51">
      <w:pPr>
        <w:pStyle w:val="ListParagraph"/>
        <w:numPr>
          <w:ilvl w:val="0"/>
          <w:numId w:val="9"/>
        </w:numPr>
        <w:spacing w:after="0" w:line="240" w:lineRule="auto"/>
        <w:rPr>
          <w:b/>
          <w:bCs/>
          <w:sz w:val="24"/>
          <w:szCs w:val="24"/>
        </w:rPr>
      </w:pPr>
      <w:r w:rsidRPr="496C4E51">
        <w:rPr>
          <w:rFonts w:ascii="Arial" w:hAnsi="Arial" w:cs="Arial"/>
          <w:sz w:val="24"/>
          <w:szCs w:val="24"/>
        </w:rPr>
        <w:lastRenderedPageBreak/>
        <w:t xml:space="preserve">For pupils transferring to local schools, the </w:t>
      </w:r>
      <w:proofErr w:type="spellStart"/>
      <w:r w:rsidRPr="496C4E51">
        <w:rPr>
          <w:rFonts w:ascii="Arial" w:hAnsi="Arial" w:cs="Arial"/>
          <w:sz w:val="24"/>
          <w:szCs w:val="24"/>
        </w:rPr>
        <w:t>SENCos</w:t>
      </w:r>
      <w:proofErr w:type="spellEnd"/>
      <w:r w:rsidRPr="496C4E51">
        <w:rPr>
          <w:rFonts w:ascii="Arial" w:hAnsi="Arial" w:cs="Arial"/>
          <w:sz w:val="24"/>
          <w:szCs w:val="24"/>
        </w:rPr>
        <w:t xml:space="preserve"> of both schools will meet to discuss the needs </w:t>
      </w:r>
      <w:r w:rsidR="527EC99C" w:rsidRPr="496C4E51">
        <w:rPr>
          <w:rFonts w:ascii="Arial" w:hAnsi="Arial" w:cs="Arial"/>
          <w:sz w:val="24"/>
          <w:szCs w:val="24"/>
        </w:rPr>
        <w:t>of pupils with SEN in order to ensure a smooth transition.</w:t>
      </w:r>
    </w:p>
    <w:p w14:paraId="42574AD3" w14:textId="578DEB4A" w:rsidR="00065F15" w:rsidRPr="004D3A41" w:rsidRDefault="527EC99C" w:rsidP="496C4E51">
      <w:pPr>
        <w:pStyle w:val="ListParagraph"/>
        <w:numPr>
          <w:ilvl w:val="0"/>
          <w:numId w:val="9"/>
        </w:numPr>
        <w:spacing w:after="0" w:line="240" w:lineRule="auto"/>
        <w:rPr>
          <w:b/>
          <w:bCs/>
          <w:sz w:val="24"/>
          <w:szCs w:val="24"/>
        </w:rPr>
      </w:pPr>
      <w:r w:rsidRPr="496C4E51">
        <w:rPr>
          <w:rFonts w:ascii="Arial" w:hAnsi="Arial" w:cs="Arial"/>
          <w:sz w:val="24"/>
          <w:szCs w:val="24"/>
        </w:rPr>
        <w:t>The records of pupils who leave the school will be transferred at the first available opportunity.</w:t>
      </w:r>
    </w:p>
    <w:p w14:paraId="6A562990" w14:textId="11124EDE" w:rsidR="00065F15" w:rsidRPr="004D3A41" w:rsidRDefault="00065F15" w:rsidP="496C4E51">
      <w:pPr>
        <w:spacing w:after="0" w:line="240" w:lineRule="auto"/>
        <w:rPr>
          <w:rFonts w:ascii="Arial" w:hAnsi="Arial" w:cs="Arial"/>
          <w:sz w:val="24"/>
          <w:szCs w:val="24"/>
        </w:rPr>
      </w:pPr>
    </w:p>
    <w:p w14:paraId="12469960" w14:textId="2662D618" w:rsidR="00065F15" w:rsidRPr="004D3A41" w:rsidRDefault="527EC99C" w:rsidP="496C4E51">
      <w:pPr>
        <w:spacing w:after="0" w:line="240" w:lineRule="auto"/>
        <w:rPr>
          <w:rFonts w:ascii="Arial" w:hAnsi="Arial" w:cs="Arial"/>
          <w:b/>
          <w:bCs/>
          <w:sz w:val="24"/>
          <w:szCs w:val="24"/>
          <w:u w:val="single"/>
        </w:rPr>
      </w:pPr>
      <w:r w:rsidRPr="496C4E51">
        <w:rPr>
          <w:rFonts w:ascii="Arial" w:hAnsi="Arial" w:cs="Arial"/>
          <w:b/>
          <w:bCs/>
          <w:sz w:val="24"/>
          <w:szCs w:val="24"/>
          <w:u w:val="single"/>
        </w:rPr>
        <w:t>How are the school’s resources allocated and matched to children’s special educational needs?</w:t>
      </w:r>
    </w:p>
    <w:p w14:paraId="29C97617" w14:textId="428CFAF5" w:rsidR="004C696E" w:rsidRPr="00A70B96" w:rsidRDefault="527EC99C" w:rsidP="00A70B96">
      <w:pPr>
        <w:pStyle w:val="ListParagraph"/>
        <w:numPr>
          <w:ilvl w:val="0"/>
          <w:numId w:val="8"/>
        </w:numPr>
        <w:spacing w:after="0" w:line="240" w:lineRule="auto"/>
        <w:rPr>
          <w:rFonts w:eastAsiaTheme="minorEastAsia"/>
          <w:b/>
          <w:bCs/>
          <w:sz w:val="24"/>
          <w:szCs w:val="24"/>
          <w:u w:val="single"/>
        </w:rPr>
      </w:pPr>
      <w:r w:rsidRPr="496C4E51">
        <w:rPr>
          <w:rFonts w:ascii="Arial" w:hAnsi="Arial" w:cs="Arial"/>
          <w:sz w:val="24"/>
          <w:szCs w:val="24"/>
        </w:rPr>
        <w:t xml:space="preserve">The school receives funding to respond to the needs of pupils with SEND from a </w:t>
      </w:r>
      <w:r w:rsidR="21675C83" w:rsidRPr="496C4E51">
        <w:rPr>
          <w:rFonts w:ascii="Arial" w:hAnsi="Arial" w:cs="Arial"/>
          <w:sz w:val="24"/>
          <w:szCs w:val="24"/>
        </w:rPr>
        <w:t>number of sources that includes:</w:t>
      </w:r>
    </w:p>
    <w:p w14:paraId="518200AA" w14:textId="5BD4A4DD" w:rsidR="00065F15" w:rsidRPr="004C696E" w:rsidRDefault="21675C83" w:rsidP="496C4E51">
      <w:pPr>
        <w:pStyle w:val="ListParagraph"/>
        <w:numPr>
          <w:ilvl w:val="0"/>
          <w:numId w:val="7"/>
        </w:numPr>
        <w:spacing w:after="0" w:line="240" w:lineRule="auto"/>
        <w:rPr>
          <w:rFonts w:eastAsiaTheme="minorEastAsia"/>
          <w:sz w:val="24"/>
          <w:szCs w:val="24"/>
          <w:u w:val="single"/>
        </w:rPr>
      </w:pPr>
      <w:r w:rsidRPr="004C696E">
        <w:rPr>
          <w:rFonts w:ascii="Arial" w:hAnsi="Arial" w:cs="Arial"/>
          <w:sz w:val="24"/>
          <w:szCs w:val="24"/>
        </w:rPr>
        <w:t xml:space="preserve">A proportion of the funds allocated </w:t>
      </w:r>
      <w:r w:rsidR="3D1016FC" w:rsidRPr="004C696E">
        <w:rPr>
          <w:rFonts w:ascii="Arial" w:hAnsi="Arial" w:cs="Arial"/>
          <w:sz w:val="24"/>
          <w:szCs w:val="24"/>
        </w:rPr>
        <w:t>per pupil to the school to provide for their education called the Age Weighted Pupil Unit.</w:t>
      </w:r>
    </w:p>
    <w:p w14:paraId="570D91E3" w14:textId="1AAE177D" w:rsidR="00065F15" w:rsidRPr="004C696E" w:rsidRDefault="3D1016FC" w:rsidP="496C4E51">
      <w:pPr>
        <w:pStyle w:val="ListParagraph"/>
        <w:numPr>
          <w:ilvl w:val="0"/>
          <w:numId w:val="7"/>
        </w:numPr>
        <w:spacing w:after="0" w:line="240" w:lineRule="auto"/>
        <w:rPr>
          <w:sz w:val="24"/>
          <w:szCs w:val="24"/>
          <w:u w:val="single"/>
        </w:rPr>
      </w:pPr>
      <w:r w:rsidRPr="004C696E">
        <w:rPr>
          <w:rFonts w:ascii="Arial" w:hAnsi="Arial" w:cs="Arial"/>
          <w:sz w:val="24"/>
          <w:szCs w:val="24"/>
        </w:rPr>
        <w:t>The Notional SEN budget is a fund devolved to schools to support them to meet the needs of pupils with SEND.</w:t>
      </w:r>
    </w:p>
    <w:p w14:paraId="4DB533DB" w14:textId="6CDFE22F" w:rsidR="00065F15" w:rsidRPr="004C696E" w:rsidRDefault="3D1016FC" w:rsidP="496C4E51">
      <w:pPr>
        <w:pStyle w:val="ListParagraph"/>
        <w:numPr>
          <w:ilvl w:val="0"/>
          <w:numId w:val="7"/>
        </w:numPr>
        <w:spacing w:after="0" w:line="240" w:lineRule="auto"/>
        <w:rPr>
          <w:sz w:val="24"/>
          <w:szCs w:val="24"/>
          <w:u w:val="single"/>
        </w:rPr>
      </w:pPr>
      <w:r w:rsidRPr="004C696E">
        <w:rPr>
          <w:rFonts w:ascii="Arial" w:hAnsi="Arial" w:cs="Arial"/>
          <w:sz w:val="24"/>
          <w:szCs w:val="24"/>
        </w:rPr>
        <w:t>For those pupils with the most complex needs, the school may be allocated additional educational needs funding from the Local Authorities High Needs SEN Funding allocation.</w:t>
      </w:r>
    </w:p>
    <w:p w14:paraId="1B1F57F1" w14:textId="397437D1" w:rsidR="00065F15" w:rsidRPr="00A70B96" w:rsidRDefault="1F779327" w:rsidP="496C4E51">
      <w:pPr>
        <w:pStyle w:val="ListParagraph"/>
        <w:numPr>
          <w:ilvl w:val="0"/>
          <w:numId w:val="6"/>
        </w:numPr>
        <w:spacing w:after="0" w:line="240" w:lineRule="auto"/>
        <w:rPr>
          <w:rFonts w:eastAsiaTheme="minorEastAsia"/>
          <w:sz w:val="24"/>
          <w:szCs w:val="24"/>
        </w:rPr>
      </w:pPr>
      <w:r w:rsidRPr="00A70B96">
        <w:rPr>
          <w:rFonts w:ascii="Arial" w:hAnsi="Arial" w:cs="Arial"/>
          <w:sz w:val="24"/>
          <w:szCs w:val="24"/>
        </w:rPr>
        <w:t xml:space="preserve">This funding is then used to provide the equipment and facilities to support pupils </w:t>
      </w:r>
      <w:r w:rsidR="264CF235" w:rsidRPr="00A70B96">
        <w:rPr>
          <w:rFonts w:ascii="Arial" w:hAnsi="Arial" w:cs="Arial"/>
          <w:sz w:val="24"/>
          <w:szCs w:val="24"/>
        </w:rPr>
        <w:t>with special educational needs and disabilities through support that might include:</w:t>
      </w:r>
    </w:p>
    <w:p w14:paraId="5C5E3366" w14:textId="427A30A7" w:rsidR="00065F15" w:rsidRPr="00A70B96" w:rsidRDefault="5615898C" w:rsidP="496C4E51">
      <w:pPr>
        <w:pStyle w:val="ListParagraph"/>
        <w:numPr>
          <w:ilvl w:val="0"/>
          <w:numId w:val="5"/>
        </w:numPr>
        <w:spacing w:after="0" w:line="240" w:lineRule="auto"/>
        <w:rPr>
          <w:rFonts w:eastAsiaTheme="minorEastAsia"/>
          <w:sz w:val="24"/>
          <w:szCs w:val="24"/>
        </w:rPr>
      </w:pPr>
      <w:r w:rsidRPr="00A70B96">
        <w:rPr>
          <w:rFonts w:ascii="Arial" w:hAnsi="Arial" w:cs="Arial"/>
          <w:sz w:val="24"/>
          <w:szCs w:val="24"/>
        </w:rPr>
        <w:t>Targeted</w:t>
      </w:r>
      <w:r w:rsidR="264CF235" w:rsidRPr="00A70B96">
        <w:rPr>
          <w:rFonts w:ascii="Arial" w:hAnsi="Arial" w:cs="Arial"/>
          <w:sz w:val="24"/>
          <w:szCs w:val="24"/>
        </w:rPr>
        <w:t xml:space="preserve"> differentiation to increase access to text </w:t>
      </w:r>
      <w:proofErr w:type="gramStart"/>
      <w:r w:rsidR="264CF235" w:rsidRPr="00A70B96">
        <w:rPr>
          <w:rFonts w:ascii="Arial" w:hAnsi="Arial" w:cs="Arial"/>
          <w:sz w:val="24"/>
          <w:szCs w:val="24"/>
        </w:rPr>
        <w:t>( for</w:t>
      </w:r>
      <w:proofErr w:type="gramEnd"/>
      <w:r w:rsidR="264CF235" w:rsidRPr="00A70B96">
        <w:rPr>
          <w:rFonts w:ascii="Arial" w:hAnsi="Arial" w:cs="Arial"/>
          <w:sz w:val="24"/>
          <w:szCs w:val="24"/>
        </w:rPr>
        <w:t xml:space="preserve"> example: </w:t>
      </w:r>
      <w:r w:rsidR="37FB4F59" w:rsidRPr="00A70B96">
        <w:rPr>
          <w:rFonts w:ascii="Arial" w:hAnsi="Arial" w:cs="Arial"/>
          <w:sz w:val="24"/>
          <w:szCs w:val="24"/>
        </w:rPr>
        <w:t xml:space="preserve">desk copies of information, </w:t>
      </w:r>
      <w:r w:rsidR="264CF235" w:rsidRPr="00A70B96">
        <w:rPr>
          <w:rFonts w:ascii="Arial" w:hAnsi="Arial" w:cs="Arial"/>
          <w:sz w:val="24"/>
          <w:szCs w:val="24"/>
        </w:rPr>
        <w:t>accessible text,</w:t>
      </w:r>
      <w:r w:rsidR="61B76FA7" w:rsidRPr="00A70B96">
        <w:rPr>
          <w:rFonts w:ascii="Arial" w:hAnsi="Arial" w:cs="Arial"/>
          <w:sz w:val="24"/>
          <w:szCs w:val="24"/>
        </w:rPr>
        <w:t xml:space="preserve"> IT </w:t>
      </w:r>
      <w:proofErr w:type="spellStart"/>
      <w:r w:rsidR="61B76FA7" w:rsidRPr="00A70B96">
        <w:rPr>
          <w:rFonts w:ascii="Arial" w:hAnsi="Arial" w:cs="Arial"/>
          <w:sz w:val="24"/>
          <w:szCs w:val="24"/>
        </w:rPr>
        <w:t>e.g</w:t>
      </w:r>
      <w:proofErr w:type="spellEnd"/>
      <w:r w:rsidR="61B76FA7" w:rsidRPr="00A70B96">
        <w:rPr>
          <w:rFonts w:ascii="Arial" w:hAnsi="Arial" w:cs="Arial"/>
          <w:sz w:val="24"/>
          <w:szCs w:val="24"/>
        </w:rPr>
        <w:t xml:space="preserve"> read aloud software, different recording strategies, additional time.)</w:t>
      </w:r>
    </w:p>
    <w:p w14:paraId="0121D4AF" w14:textId="339C2827" w:rsidR="00065F15" w:rsidRPr="00A70B96" w:rsidRDefault="61B76FA7" w:rsidP="496C4E51">
      <w:pPr>
        <w:pStyle w:val="ListParagraph"/>
        <w:numPr>
          <w:ilvl w:val="0"/>
          <w:numId w:val="5"/>
        </w:numPr>
        <w:spacing w:after="0" w:line="240" w:lineRule="auto"/>
        <w:rPr>
          <w:sz w:val="24"/>
          <w:szCs w:val="24"/>
        </w:rPr>
      </w:pPr>
      <w:r w:rsidRPr="00A70B96">
        <w:rPr>
          <w:rFonts w:ascii="Arial" w:hAnsi="Arial" w:cs="Arial"/>
          <w:sz w:val="24"/>
          <w:szCs w:val="24"/>
        </w:rPr>
        <w:t xml:space="preserve">In class, adult or peer support aimed at increasing skills in specific area of weakness (for example: </w:t>
      </w:r>
      <w:r w:rsidR="20106E98" w:rsidRPr="00A70B96">
        <w:rPr>
          <w:rFonts w:ascii="Arial" w:hAnsi="Arial" w:cs="Arial"/>
          <w:sz w:val="24"/>
          <w:szCs w:val="24"/>
        </w:rPr>
        <w:t>organization</w:t>
      </w:r>
      <w:r w:rsidRPr="00A70B96">
        <w:rPr>
          <w:rFonts w:ascii="Arial" w:hAnsi="Arial" w:cs="Arial"/>
          <w:sz w:val="24"/>
          <w:szCs w:val="24"/>
        </w:rPr>
        <w:t>)</w:t>
      </w:r>
    </w:p>
    <w:p w14:paraId="00AC3C0D" w14:textId="021714B9" w:rsidR="00065F15" w:rsidRPr="00A70B96" w:rsidRDefault="61B76FA7" w:rsidP="496C4E51">
      <w:pPr>
        <w:pStyle w:val="ListParagraph"/>
        <w:numPr>
          <w:ilvl w:val="0"/>
          <w:numId w:val="5"/>
        </w:numPr>
        <w:spacing w:after="0" w:line="240" w:lineRule="auto"/>
        <w:rPr>
          <w:sz w:val="24"/>
          <w:szCs w:val="24"/>
        </w:rPr>
      </w:pPr>
      <w:r w:rsidRPr="00A70B96">
        <w:rPr>
          <w:rFonts w:ascii="Arial" w:hAnsi="Arial" w:cs="Arial"/>
          <w:sz w:val="24"/>
          <w:szCs w:val="24"/>
        </w:rPr>
        <w:t>Out of class support (relationship building, social, emotional skill development)</w:t>
      </w:r>
    </w:p>
    <w:p w14:paraId="77DFBEAA" w14:textId="54AEE82C" w:rsidR="00065F15" w:rsidRPr="00A70B96" w:rsidRDefault="61B76FA7" w:rsidP="496C4E51">
      <w:pPr>
        <w:pStyle w:val="ListParagraph"/>
        <w:numPr>
          <w:ilvl w:val="0"/>
          <w:numId w:val="5"/>
        </w:numPr>
        <w:spacing w:after="0" w:line="240" w:lineRule="auto"/>
        <w:rPr>
          <w:sz w:val="24"/>
          <w:szCs w:val="24"/>
        </w:rPr>
      </w:pPr>
      <w:r w:rsidRPr="00A70B96">
        <w:rPr>
          <w:rFonts w:ascii="Arial" w:hAnsi="Arial" w:cs="Arial"/>
          <w:sz w:val="24"/>
          <w:szCs w:val="24"/>
        </w:rPr>
        <w:t>Small group interventions to enable catch up (subject or targeted at additional need)</w:t>
      </w:r>
    </w:p>
    <w:p w14:paraId="57C7678E" w14:textId="002B0D00" w:rsidR="00065F15" w:rsidRPr="00A70B96" w:rsidRDefault="61B76FA7" w:rsidP="496C4E51">
      <w:pPr>
        <w:pStyle w:val="ListParagraph"/>
        <w:numPr>
          <w:ilvl w:val="0"/>
          <w:numId w:val="5"/>
        </w:numPr>
        <w:spacing w:after="0" w:line="240" w:lineRule="auto"/>
        <w:rPr>
          <w:sz w:val="24"/>
          <w:szCs w:val="24"/>
        </w:rPr>
      </w:pPr>
      <w:r w:rsidRPr="00A70B96">
        <w:rPr>
          <w:rFonts w:ascii="Arial" w:hAnsi="Arial" w:cs="Arial"/>
          <w:sz w:val="24"/>
          <w:szCs w:val="24"/>
        </w:rPr>
        <w:t>Specific support, advice and guidance is provided to parents and families to improve pupil’s readiness for learning (relating to pupil’s difficulties in attendance, behaviour, physi</w:t>
      </w:r>
      <w:r w:rsidR="2FD17E24" w:rsidRPr="00A70B96">
        <w:rPr>
          <w:rFonts w:ascii="Arial" w:hAnsi="Arial" w:cs="Arial"/>
          <w:sz w:val="24"/>
          <w:szCs w:val="24"/>
        </w:rPr>
        <w:t>ological and emotional needs, etc)</w:t>
      </w:r>
    </w:p>
    <w:p w14:paraId="2C87ED39" w14:textId="54B01A32" w:rsidR="00065F15" w:rsidRPr="00A70B96" w:rsidRDefault="2FD17E24" w:rsidP="496C4E51">
      <w:pPr>
        <w:pStyle w:val="ListParagraph"/>
        <w:numPr>
          <w:ilvl w:val="0"/>
          <w:numId w:val="5"/>
        </w:numPr>
        <w:spacing w:after="0" w:line="240" w:lineRule="auto"/>
        <w:rPr>
          <w:sz w:val="24"/>
          <w:szCs w:val="24"/>
        </w:rPr>
      </w:pPr>
      <w:r w:rsidRPr="00A70B96">
        <w:rPr>
          <w:rFonts w:ascii="Arial" w:hAnsi="Arial" w:cs="Arial"/>
          <w:sz w:val="24"/>
          <w:szCs w:val="24"/>
        </w:rPr>
        <w:t>Provision for specialist resources or equipment where needed (use of sloping board, electronic versions of text)</w:t>
      </w:r>
    </w:p>
    <w:p w14:paraId="5272BA83" w14:textId="5570997E" w:rsidR="00065F15" w:rsidRPr="00A70B96" w:rsidRDefault="2FD17E24" w:rsidP="496C4E51">
      <w:pPr>
        <w:pStyle w:val="ListParagraph"/>
        <w:numPr>
          <w:ilvl w:val="0"/>
          <w:numId w:val="5"/>
        </w:numPr>
        <w:spacing w:after="0" w:line="240" w:lineRule="auto"/>
        <w:rPr>
          <w:sz w:val="24"/>
          <w:szCs w:val="24"/>
        </w:rPr>
      </w:pPr>
      <w:r w:rsidRPr="00A70B96">
        <w:rPr>
          <w:rFonts w:ascii="Arial" w:hAnsi="Arial" w:cs="Arial"/>
          <w:sz w:val="24"/>
          <w:szCs w:val="24"/>
        </w:rPr>
        <w:t>Partnership working with other settings and services.</w:t>
      </w:r>
    </w:p>
    <w:p w14:paraId="1B73CE9E" w14:textId="412891AD" w:rsidR="00065F15" w:rsidRPr="00A70B96" w:rsidRDefault="2FD17E24" w:rsidP="496C4E51">
      <w:pPr>
        <w:pStyle w:val="ListParagraph"/>
        <w:numPr>
          <w:ilvl w:val="0"/>
          <w:numId w:val="5"/>
        </w:numPr>
        <w:spacing w:after="0" w:line="240" w:lineRule="auto"/>
        <w:rPr>
          <w:sz w:val="24"/>
          <w:szCs w:val="24"/>
        </w:rPr>
      </w:pPr>
      <w:r w:rsidRPr="00A70B96">
        <w:rPr>
          <w:rFonts w:ascii="Arial" w:hAnsi="Arial" w:cs="Arial"/>
          <w:sz w:val="24"/>
          <w:szCs w:val="24"/>
        </w:rPr>
        <w:t>Access to before/after school clubs.</w:t>
      </w:r>
    </w:p>
    <w:p w14:paraId="57E283DC" w14:textId="21B5FDDF" w:rsidR="00065F15" w:rsidRPr="00A70B96" w:rsidRDefault="2FD17E24" w:rsidP="496C4E51">
      <w:pPr>
        <w:pStyle w:val="ListParagraph"/>
        <w:numPr>
          <w:ilvl w:val="0"/>
          <w:numId w:val="5"/>
        </w:numPr>
        <w:spacing w:after="0" w:line="240" w:lineRule="auto"/>
        <w:rPr>
          <w:sz w:val="24"/>
          <w:szCs w:val="24"/>
        </w:rPr>
      </w:pPr>
      <w:r w:rsidRPr="00A70B96">
        <w:rPr>
          <w:rFonts w:ascii="Arial" w:hAnsi="Arial" w:cs="Arial"/>
          <w:sz w:val="24"/>
          <w:szCs w:val="24"/>
        </w:rPr>
        <w:t>Access to the school nurse hub and wider healthcare professional support (responding to mental and physical health issues, speech, language and communication needs, motor control and mobility</w:t>
      </w:r>
      <w:r w:rsidR="3B9D7706" w:rsidRPr="00A70B96">
        <w:rPr>
          <w:rFonts w:ascii="Arial" w:hAnsi="Arial" w:cs="Arial"/>
          <w:sz w:val="24"/>
          <w:szCs w:val="24"/>
        </w:rPr>
        <w:t xml:space="preserve"> needs.)</w:t>
      </w:r>
    </w:p>
    <w:p w14:paraId="19132BEF" w14:textId="37578ACB" w:rsidR="00065F15" w:rsidRPr="00A70B96" w:rsidRDefault="3B9D7706" w:rsidP="496C4E51">
      <w:pPr>
        <w:pStyle w:val="ListParagraph"/>
        <w:numPr>
          <w:ilvl w:val="0"/>
          <w:numId w:val="5"/>
        </w:numPr>
        <w:spacing w:after="0" w:line="240" w:lineRule="auto"/>
        <w:rPr>
          <w:sz w:val="24"/>
          <w:szCs w:val="24"/>
        </w:rPr>
      </w:pPr>
      <w:r w:rsidRPr="00A70B96">
        <w:rPr>
          <w:rFonts w:ascii="Arial" w:hAnsi="Arial" w:cs="Arial"/>
          <w:sz w:val="24"/>
          <w:szCs w:val="24"/>
        </w:rPr>
        <w:t xml:space="preserve">Access to support from in school sources </w:t>
      </w:r>
      <w:proofErr w:type="spellStart"/>
      <w:r w:rsidRPr="00A70B96">
        <w:rPr>
          <w:rFonts w:ascii="Arial" w:hAnsi="Arial" w:cs="Arial"/>
          <w:sz w:val="24"/>
          <w:szCs w:val="24"/>
        </w:rPr>
        <w:t>e.g</w:t>
      </w:r>
      <w:proofErr w:type="spellEnd"/>
      <w:r w:rsidRPr="00A70B96">
        <w:rPr>
          <w:rFonts w:ascii="Arial" w:hAnsi="Arial" w:cs="Arial"/>
          <w:sz w:val="24"/>
          <w:szCs w:val="24"/>
        </w:rPr>
        <w:t xml:space="preserve"> Family Support Worker (peer or adult) or from charities (</w:t>
      </w:r>
      <w:proofErr w:type="spellStart"/>
      <w:r w:rsidRPr="00A70B96">
        <w:rPr>
          <w:rFonts w:ascii="Arial" w:hAnsi="Arial" w:cs="Arial"/>
          <w:sz w:val="24"/>
          <w:szCs w:val="24"/>
        </w:rPr>
        <w:t>e.g</w:t>
      </w:r>
      <w:proofErr w:type="spellEnd"/>
      <w:r w:rsidRPr="00A70B96">
        <w:rPr>
          <w:rFonts w:ascii="Arial" w:hAnsi="Arial" w:cs="Arial"/>
          <w:sz w:val="24"/>
          <w:szCs w:val="24"/>
        </w:rPr>
        <w:t xml:space="preserve"> NSPCC)</w:t>
      </w:r>
    </w:p>
    <w:p w14:paraId="66204FF1" w14:textId="0239886F" w:rsidR="00065F15" w:rsidRPr="00A70B96" w:rsidRDefault="3B9D7706" w:rsidP="496C4E51">
      <w:pPr>
        <w:pStyle w:val="ListParagraph"/>
        <w:numPr>
          <w:ilvl w:val="0"/>
          <w:numId w:val="5"/>
        </w:numPr>
        <w:spacing w:after="0" w:line="240" w:lineRule="auto"/>
        <w:rPr>
          <w:sz w:val="24"/>
          <w:szCs w:val="24"/>
        </w:rPr>
      </w:pPr>
      <w:r w:rsidRPr="00A70B96">
        <w:rPr>
          <w:rFonts w:ascii="Arial" w:hAnsi="Arial" w:cs="Arial"/>
          <w:sz w:val="24"/>
          <w:szCs w:val="24"/>
        </w:rPr>
        <w:t xml:space="preserve">Implementation of strategies from support agencies </w:t>
      </w:r>
      <w:proofErr w:type="spellStart"/>
      <w:r w:rsidRPr="00A70B96">
        <w:rPr>
          <w:rFonts w:ascii="Arial" w:hAnsi="Arial" w:cs="Arial"/>
          <w:sz w:val="24"/>
          <w:szCs w:val="24"/>
        </w:rPr>
        <w:t>e.g</w:t>
      </w:r>
      <w:proofErr w:type="spellEnd"/>
      <w:r w:rsidRPr="00A70B96">
        <w:rPr>
          <w:rFonts w:ascii="Arial" w:hAnsi="Arial" w:cs="Arial"/>
          <w:sz w:val="24"/>
          <w:szCs w:val="24"/>
        </w:rPr>
        <w:t xml:space="preserve"> Behaviour Support/Educational Welfare Support.</w:t>
      </w:r>
      <w:r w:rsidR="264CF235" w:rsidRPr="00A70B96">
        <w:rPr>
          <w:rFonts w:ascii="Arial" w:hAnsi="Arial" w:cs="Arial"/>
          <w:sz w:val="24"/>
          <w:szCs w:val="24"/>
        </w:rPr>
        <w:t xml:space="preserve"> </w:t>
      </w:r>
    </w:p>
    <w:p w14:paraId="510B27C0" w14:textId="2A4E16AE" w:rsidR="496C4E51" w:rsidRDefault="496C4E51" w:rsidP="496C4E51">
      <w:pPr>
        <w:spacing w:after="0" w:line="240" w:lineRule="auto"/>
        <w:rPr>
          <w:rFonts w:ascii="Arial" w:hAnsi="Arial" w:cs="Arial"/>
          <w:sz w:val="24"/>
          <w:szCs w:val="24"/>
        </w:rPr>
      </w:pPr>
    </w:p>
    <w:p w14:paraId="3A22ED00" w14:textId="4C670E59" w:rsidR="27BD1667" w:rsidRDefault="27BD1667" w:rsidP="496C4E51">
      <w:pPr>
        <w:spacing w:after="0" w:line="240" w:lineRule="auto"/>
        <w:rPr>
          <w:rFonts w:ascii="Arial" w:hAnsi="Arial" w:cs="Arial"/>
          <w:sz w:val="24"/>
          <w:szCs w:val="24"/>
        </w:rPr>
      </w:pPr>
      <w:r w:rsidRPr="496C4E51">
        <w:rPr>
          <w:rFonts w:ascii="Arial" w:hAnsi="Arial" w:cs="Arial"/>
          <w:b/>
          <w:bCs/>
          <w:sz w:val="24"/>
          <w:szCs w:val="24"/>
        </w:rPr>
        <w:t>In addition:</w:t>
      </w:r>
    </w:p>
    <w:p w14:paraId="3BF0BEE2" w14:textId="255B11F5" w:rsidR="27BD1667" w:rsidRDefault="27BD1667" w:rsidP="496C4E51">
      <w:pPr>
        <w:pStyle w:val="ListParagraph"/>
        <w:numPr>
          <w:ilvl w:val="0"/>
          <w:numId w:val="4"/>
        </w:numPr>
        <w:spacing w:after="0" w:line="240" w:lineRule="auto"/>
        <w:rPr>
          <w:rFonts w:eastAsiaTheme="minorEastAsia"/>
          <w:b/>
          <w:bCs/>
          <w:sz w:val="24"/>
          <w:szCs w:val="24"/>
        </w:rPr>
      </w:pPr>
      <w:r w:rsidRPr="496C4E51">
        <w:rPr>
          <w:rFonts w:ascii="Arial" w:hAnsi="Arial" w:cs="Arial"/>
          <w:sz w:val="24"/>
          <w:szCs w:val="24"/>
        </w:rPr>
        <w:t>The Pupil Premium funding provides additional funding for pupils who are claiming Free School Meals, who are in the care of the local authori</w:t>
      </w:r>
      <w:r w:rsidR="3D14A3F4" w:rsidRPr="496C4E51">
        <w:rPr>
          <w:rFonts w:ascii="Arial" w:hAnsi="Arial" w:cs="Arial"/>
          <w:sz w:val="24"/>
          <w:szCs w:val="24"/>
        </w:rPr>
        <w:t xml:space="preserve">ty or whose parents are in the Armed Services. The </w:t>
      </w:r>
      <w:r w:rsidR="12574FC0" w:rsidRPr="496C4E51">
        <w:rPr>
          <w:rFonts w:ascii="Arial" w:hAnsi="Arial" w:cs="Arial"/>
          <w:sz w:val="24"/>
          <w:szCs w:val="24"/>
        </w:rPr>
        <w:t>deployment of this funding is published on the school website.</w:t>
      </w:r>
    </w:p>
    <w:p w14:paraId="6C0D68DB" w14:textId="3584519C" w:rsidR="12574FC0" w:rsidRDefault="12574FC0" w:rsidP="496C4E51">
      <w:pPr>
        <w:pStyle w:val="ListParagraph"/>
        <w:numPr>
          <w:ilvl w:val="0"/>
          <w:numId w:val="4"/>
        </w:numPr>
        <w:spacing w:after="0" w:line="240" w:lineRule="auto"/>
        <w:rPr>
          <w:b/>
          <w:bCs/>
          <w:sz w:val="24"/>
          <w:szCs w:val="24"/>
        </w:rPr>
      </w:pPr>
      <w:r w:rsidRPr="496C4E51">
        <w:rPr>
          <w:rFonts w:ascii="Arial" w:hAnsi="Arial" w:cs="Arial"/>
          <w:sz w:val="24"/>
          <w:szCs w:val="24"/>
        </w:rPr>
        <w:lastRenderedPageBreak/>
        <w:t>If parents wish to discuss options available for t</w:t>
      </w:r>
      <w:r w:rsidR="00A70B96">
        <w:rPr>
          <w:rFonts w:ascii="Arial" w:hAnsi="Arial" w:cs="Arial"/>
          <w:sz w:val="24"/>
          <w:szCs w:val="24"/>
        </w:rPr>
        <w:t>h</w:t>
      </w:r>
      <w:r w:rsidRPr="496C4E51">
        <w:rPr>
          <w:rFonts w:ascii="Arial" w:hAnsi="Arial" w:cs="Arial"/>
          <w:sz w:val="24"/>
          <w:szCs w:val="24"/>
        </w:rPr>
        <w:t xml:space="preserve">eir child, they are welcome to make an appointment to see the class teacher, </w:t>
      </w:r>
      <w:proofErr w:type="spellStart"/>
      <w:r w:rsidRPr="496C4E51">
        <w:rPr>
          <w:rFonts w:ascii="Arial" w:hAnsi="Arial" w:cs="Arial"/>
          <w:sz w:val="24"/>
          <w:szCs w:val="24"/>
        </w:rPr>
        <w:t>SENCo</w:t>
      </w:r>
      <w:proofErr w:type="spellEnd"/>
      <w:r w:rsidRPr="496C4E51">
        <w:rPr>
          <w:rFonts w:ascii="Arial" w:hAnsi="Arial" w:cs="Arial"/>
          <w:sz w:val="24"/>
          <w:szCs w:val="24"/>
        </w:rPr>
        <w:t xml:space="preserve"> or a member of the Senior Leadership Team.</w:t>
      </w:r>
    </w:p>
    <w:p w14:paraId="08F3D166" w14:textId="6733224D" w:rsidR="496C4E51" w:rsidRDefault="496C4E51" w:rsidP="496C4E51">
      <w:pPr>
        <w:spacing w:after="0" w:line="240" w:lineRule="auto"/>
        <w:rPr>
          <w:rFonts w:ascii="Arial" w:hAnsi="Arial" w:cs="Arial"/>
          <w:sz w:val="24"/>
          <w:szCs w:val="24"/>
        </w:rPr>
      </w:pPr>
    </w:p>
    <w:p w14:paraId="72DD9018" w14:textId="5C1A002E" w:rsidR="12574FC0" w:rsidRDefault="12574FC0" w:rsidP="496C4E51">
      <w:pPr>
        <w:spacing w:after="0" w:line="240" w:lineRule="auto"/>
        <w:rPr>
          <w:rFonts w:ascii="Arial" w:hAnsi="Arial" w:cs="Arial"/>
          <w:b/>
          <w:bCs/>
          <w:sz w:val="24"/>
          <w:szCs w:val="24"/>
          <w:u w:val="single"/>
        </w:rPr>
      </w:pPr>
      <w:r w:rsidRPr="496C4E51">
        <w:rPr>
          <w:rFonts w:ascii="Arial" w:hAnsi="Arial" w:cs="Arial"/>
          <w:b/>
          <w:bCs/>
          <w:sz w:val="24"/>
          <w:szCs w:val="24"/>
          <w:u w:val="single"/>
        </w:rPr>
        <w:t>How is the decision made about how much support each child will receive?</w:t>
      </w:r>
    </w:p>
    <w:p w14:paraId="7196D064" w14:textId="6D381667" w:rsidR="004D3A41" w:rsidRPr="004D3A41" w:rsidRDefault="12574FC0" w:rsidP="496C4E51">
      <w:pPr>
        <w:pStyle w:val="ListParagraph"/>
        <w:numPr>
          <w:ilvl w:val="0"/>
          <w:numId w:val="3"/>
        </w:numPr>
        <w:spacing w:after="0" w:line="240" w:lineRule="auto"/>
        <w:rPr>
          <w:rFonts w:eastAsiaTheme="minorEastAsia"/>
          <w:b/>
          <w:bCs/>
          <w:sz w:val="24"/>
          <w:szCs w:val="24"/>
          <w:u w:val="single"/>
        </w:rPr>
      </w:pPr>
      <w:r w:rsidRPr="496C4E51">
        <w:rPr>
          <w:rFonts w:ascii="Arial" w:hAnsi="Arial" w:cs="Arial"/>
          <w:sz w:val="24"/>
          <w:szCs w:val="24"/>
        </w:rPr>
        <w:t xml:space="preserve">For pupils with SEN but without an EHCP, the decision regarding the support provided will be taken at joint meetings with the </w:t>
      </w:r>
      <w:proofErr w:type="spellStart"/>
      <w:r w:rsidRPr="496C4E51">
        <w:rPr>
          <w:rFonts w:ascii="Arial" w:hAnsi="Arial" w:cs="Arial"/>
          <w:sz w:val="24"/>
          <w:szCs w:val="24"/>
        </w:rPr>
        <w:t>SENCo</w:t>
      </w:r>
      <w:proofErr w:type="spellEnd"/>
      <w:r w:rsidRPr="496C4E51">
        <w:rPr>
          <w:rFonts w:ascii="Arial" w:hAnsi="Arial" w:cs="Arial"/>
          <w:sz w:val="24"/>
          <w:szCs w:val="24"/>
        </w:rPr>
        <w:t xml:space="preserve">, class teacher, a member of SLT, and this will be </w:t>
      </w:r>
      <w:r w:rsidR="6EF38CBB" w:rsidRPr="496C4E51">
        <w:rPr>
          <w:rFonts w:ascii="Arial" w:hAnsi="Arial" w:cs="Arial"/>
          <w:sz w:val="24"/>
          <w:szCs w:val="24"/>
        </w:rPr>
        <w:t>shared with parents.</w:t>
      </w:r>
    </w:p>
    <w:p w14:paraId="434A36A4" w14:textId="446AB365" w:rsidR="6EF38CBB" w:rsidRDefault="6EF38CBB" w:rsidP="496C4E51">
      <w:pPr>
        <w:pStyle w:val="ListParagraph"/>
        <w:numPr>
          <w:ilvl w:val="0"/>
          <w:numId w:val="3"/>
        </w:numPr>
        <w:spacing w:after="0" w:line="240" w:lineRule="auto"/>
        <w:rPr>
          <w:b/>
          <w:bCs/>
          <w:sz w:val="24"/>
          <w:szCs w:val="24"/>
          <w:u w:val="single"/>
        </w:rPr>
      </w:pPr>
      <w:r w:rsidRPr="496C4E51">
        <w:rPr>
          <w:rFonts w:ascii="Arial" w:hAnsi="Arial" w:cs="Arial"/>
          <w:sz w:val="24"/>
          <w:szCs w:val="24"/>
        </w:rPr>
        <w:t>For pupils with an EHCP, this decision will be reached with parents when the EHCP is being produced or at an annual review, alongside the pupil’s S</w:t>
      </w:r>
      <w:r w:rsidR="12CD48C8" w:rsidRPr="496C4E51">
        <w:rPr>
          <w:rFonts w:ascii="Arial" w:hAnsi="Arial" w:cs="Arial"/>
          <w:sz w:val="24"/>
          <w:szCs w:val="24"/>
        </w:rPr>
        <w:t>END Keyworker from the Local Authority.</w:t>
      </w:r>
    </w:p>
    <w:p w14:paraId="67EB674E" w14:textId="1894639B" w:rsidR="496C4E51" w:rsidRDefault="496C4E51" w:rsidP="496C4E51">
      <w:pPr>
        <w:spacing w:after="0" w:line="240" w:lineRule="auto"/>
        <w:rPr>
          <w:rFonts w:ascii="Arial" w:hAnsi="Arial" w:cs="Arial"/>
          <w:b/>
          <w:bCs/>
          <w:sz w:val="24"/>
          <w:szCs w:val="24"/>
          <w:u w:val="single"/>
        </w:rPr>
      </w:pPr>
    </w:p>
    <w:p w14:paraId="73CB3EE6" w14:textId="31B67F14" w:rsidR="12CD48C8" w:rsidRDefault="12CD48C8" w:rsidP="496C4E51">
      <w:pPr>
        <w:spacing w:after="0" w:line="240" w:lineRule="auto"/>
        <w:rPr>
          <w:rFonts w:ascii="Arial" w:hAnsi="Arial" w:cs="Arial"/>
          <w:b/>
          <w:bCs/>
          <w:sz w:val="24"/>
          <w:szCs w:val="24"/>
          <w:u w:val="single"/>
        </w:rPr>
      </w:pPr>
      <w:r w:rsidRPr="496C4E51">
        <w:rPr>
          <w:rFonts w:ascii="Arial" w:hAnsi="Arial" w:cs="Arial"/>
          <w:b/>
          <w:bCs/>
          <w:sz w:val="24"/>
          <w:szCs w:val="24"/>
          <w:u w:val="single"/>
        </w:rPr>
        <w:t>How will I be involved in discussions about and planning for my child’s education?</w:t>
      </w:r>
    </w:p>
    <w:p w14:paraId="44E03924" w14:textId="5BCF7B38" w:rsidR="496C4E51" w:rsidRDefault="496C4E51" w:rsidP="496C4E51">
      <w:pPr>
        <w:spacing w:after="0" w:line="240" w:lineRule="auto"/>
        <w:rPr>
          <w:rFonts w:ascii="Arial" w:hAnsi="Arial" w:cs="Arial"/>
          <w:b/>
          <w:bCs/>
          <w:sz w:val="24"/>
          <w:szCs w:val="24"/>
          <w:u w:val="single"/>
        </w:rPr>
      </w:pPr>
    </w:p>
    <w:p w14:paraId="76208A20" w14:textId="774988BC" w:rsidR="12CD48C8" w:rsidRDefault="12CD48C8" w:rsidP="496C4E51">
      <w:pPr>
        <w:spacing w:after="0" w:line="240" w:lineRule="auto"/>
        <w:rPr>
          <w:rFonts w:ascii="Arial" w:hAnsi="Arial" w:cs="Arial"/>
          <w:sz w:val="24"/>
          <w:szCs w:val="24"/>
        </w:rPr>
      </w:pPr>
      <w:r w:rsidRPr="496C4E51">
        <w:rPr>
          <w:rFonts w:ascii="Arial" w:hAnsi="Arial" w:cs="Arial"/>
          <w:sz w:val="24"/>
          <w:szCs w:val="24"/>
        </w:rPr>
        <w:t>This will be through:</w:t>
      </w:r>
    </w:p>
    <w:p w14:paraId="1B2C778B" w14:textId="298082EC" w:rsidR="12CD48C8" w:rsidRDefault="12CD48C8" w:rsidP="496C4E51">
      <w:pPr>
        <w:pStyle w:val="ListParagraph"/>
        <w:numPr>
          <w:ilvl w:val="0"/>
          <w:numId w:val="2"/>
        </w:numPr>
        <w:spacing w:after="0" w:line="240" w:lineRule="auto"/>
        <w:rPr>
          <w:rFonts w:eastAsiaTheme="minorEastAsia"/>
          <w:b/>
          <w:bCs/>
          <w:sz w:val="24"/>
          <w:szCs w:val="24"/>
          <w:u w:val="single"/>
        </w:rPr>
      </w:pPr>
      <w:r w:rsidRPr="496C4E51">
        <w:rPr>
          <w:rFonts w:ascii="Arial" w:hAnsi="Arial" w:cs="Arial"/>
          <w:sz w:val="24"/>
          <w:szCs w:val="24"/>
        </w:rPr>
        <w:t xml:space="preserve">Discussions with the class teacher, </w:t>
      </w:r>
      <w:proofErr w:type="spellStart"/>
      <w:r w:rsidRPr="496C4E51">
        <w:rPr>
          <w:rFonts w:ascii="Arial" w:hAnsi="Arial" w:cs="Arial"/>
          <w:sz w:val="24"/>
          <w:szCs w:val="24"/>
        </w:rPr>
        <w:t>SENCo</w:t>
      </w:r>
      <w:proofErr w:type="spellEnd"/>
      <w:r w:rsidRPr="496C4E51">
        <w:rPr>
          <w:rFonts w:ascii="Arial" w:hAnsi="Arial" w:cs="Arial"/>
          <w:sz w:val="24"/>
          <w:szCs w:val="24"/>
        </w:rPr>
        <w:t xml:space="preserve"> or a member of the senior leadership team.</w:t>
      </w:r>
    </w:p>
    <w:p w14:paraId="09E33750" w14:textId="29CC0680" w:rsidR="12CD48C8" w:rsidRDefault="12CD48C8" w:rsidP="496C4E51">
      <w:pPr>
        <w:pStyle w:val="ListParagraph"/>
        <w:numPr>
          <w:ilvl w:val="0"/>
          <w:numId w:val="2"/>
        </w:numPr>
        <w:spacing w:after="0" w:line="240" w:lineRule="auto"/>
        <w:rPr>
          <w:b/>
          <w:bCs/>
          <w:sz w:val="24"/>
          <w:szCs w:val="24"/>
          <w:u w:val="single"/>
        </w:rPr>
      </w:pPr>
      <w:r w:rsidRPr="496C4E51">
        <w:rPr>
          <w:rFonts w:ascii="Arial" w:hAnsi="Arial" w:cs="Arial"/>
          <w:sz w:val="24"/>
          <w:szCs w:val="24"/>
        </w:rPr>
        <w:t>During Parents Consultation meetings</w:t>
      </w:r>
    </w:p>
    <w:p w14:paraId="279773C1" w14:textId="5E3AD005" w:rsidR="12CD48C8" w:rsidRDefault="12CD48C8" w:rsidP="496C4E51">
      <w:pPr>
        <w:pStyle w:val="ListParagraph"/>
        <w:numPr>
          <w:ilvl w:val="0"/>
          <w:numId w:val="2"/>
        </w:numPr>
        <w:spacing w:after="0" w:line="240" w:lineRule="auto"/>
        <w:rPr>
          <w:b/>
          <w:bCs/>
          <w:sz w:val="24"/>
          <w:szCs w:val="24"/>
          <w:u w:val="single"/>
        </w:rPr>
      </w:pPr>
      <w:r w:rsidRPr="496C4E51">
        <w:rPr>
          <w:rFonts w:ascii="Arial" w:hAnsi="Arial" w:cs="Arial"/>
          <w:sz w:val="24"/>
          <w:szCs w:val="24"/>
        </w:rPr>
        <w:t>Meetings with support and external agencies.</w:t>
      </w:r>
    </w:p>
    <w:p w14:paraId="554B9B6D" w14:textId="1F69D0FF" w:rsidR="496C4E51" w:rsidRDefault="496C4E51" w:rsidP="496C4E51">
      <w:pPr>
        <w:spacing w:after="0" w:line="240" w:lineRule="auto"/>
        <w:rPr>
          <w:rFonts w:ascii="Arial" w:hAnsi="Arial" w:cs="Arial"/>
          <w:sz w:val="24"/>
          <w:szCs w:val="24"/>
        </w:rPr>
      </w:pPr>
    </w:p>
    <w:p w14:paraId="38A5B8DD" w14:textId="49B42BAD" w:rsidR="12CD48C8" w:rsidRDefault="12CD48C8" w:rsidP="496C4E51">
      <w:pPr>
        <w:spacing w:after="0" w:line="240" w:lineRule="auto"/>
        <w:rPr>
          <w:rFonts w:ascii="Arial" w:hAnsi="Arial" w:cs="Arial"/>
          <w:sz w:val="24"/>
          <w:szCs w:val="24"/>
        </w:rPr>
      </w:pPr>
      <w:r w:rsidRPr="496C4E51">
        <w:rPr>
          <w:rFonts w:ascii="Arial" w:hAnsi="Arial" w:cs="Arial"/>
          <w:sz w:val="24"/>
          <w:szCs w:val="24"/>
        </w:rPr>
        <w:t>Who can I contact for further information or if I have any concerns?</w:t>
      </w:r>
    </w:p>
    <w:p w14:paraId="312EB7D2" w14:textId="6CB96721" w:rsidR="12CD48C8" w:rsidRDefault="12CD48C8" w:rsidP="496C4E51">
      <w:pPr>
        <w:spacing w:after="0" w:line="240" w:lineRule="auto"/>
        <w:rPr>
          <w:rFonts w:ascii="Arial" w:hAnsi="Arial" w:cs="Arial"/>
          <w:sz w:val="24"/>
          <w:szCs w:val="24"/>
        </w:rPr>
      </w:pPr>
      <w:r w:rsidRPr="496C4E51">
        <w:rPr>
          <w:rFonts w:ascii="Arial" w:hAnsi="Arial" w:cs="Arial"/>
          <w:sz w:val="24"/>
          <w:szCs w:val="24"/>
        </w:rPr>
        <w:t>If you wish to discuss your child’s special educational needs or are unhappy about any issues regarding the school’s response to meeting these needs please contact the following:</w:t>
      </w:r>
    </w:p>
    <w:p w14:paraId="631C65B8" w14:textId="389D25D6" w:rsidR="12CD48C8" w:rsidRDefault="12CD48C8" w:rsidP="496C4E51">
      <w:pPr>
        <w:pStyle w:val="ListParagraph"/>
        <w:numPr>
          <w:ilvl w:val="0"/>
          <w:numId w:val="1"/>
        </w:numPr>
        <w:spacing w:after="0" w:line="240" w:lineRule="auto"/>
        <w:rPr>
          <w:rFonts w:eastAsiaTheme="minorEastAsia"/>
          <w:b/>
          <w:bCs/>
          <w:sz w:val="24"/>
          <w:szCs w:val="24"/>
          <w:u w:val="single"/>
        </w:rPr>
      </w:pPr>
      <w:r w:rsidRPr="496C4E51">
        <w:rPr>
          <w:rFonts w:ascii="Arial" w:hAnsi="Arial" w:cs="Arial"/>
          <w:sz w:val="24"/>
          <w:szCs w:val="24"/>
        </w:rPr>
        <w:t>Your child’s class teacher,</w:t>
      </w:r>
    </w:p>
    <w:p w14:paraId="036545F9" w14:textId="3F8C44BD" w:rsidR="12CD48C8" w:rsidRDefault="12CD48C8" w:rsidP="496C4E51">
      <w:pPr>
        <w:pStyle w:val="ListParagraph"/>
        <w:numPr>
          <w:ilvl w:val="0"/>
          <w:numId w:val="1"/>
        </w:numPr>
        <w:spacing w:after="0" w:line="240" w:lineRule="auto"/>
        <w:rPr>
          <w:b/>
          <w:bCs/>
          <w:sz w:val="24"/>
          <w:szCs w:val="24"/>
          <w:u w:val="single"/>
        </w:rPr>
      </w:pPr>
      <w:r w:rsidRPr="496C4E51">
        <w:rPr>
          <w:rFonts w:ascii="Arial" w:hAnsi="Arial" w:cs="Arial"/>
          <w:sz w:val="24"/>
          <w:szCs w:val="24"/>
        </w:rPr>
        <w:t xml:space="preserve">The </w:t>
      </w:r>
      <w:proofErr w:type="spellStart"/>
      <w:r w:rsidRPr="496C4E51">
        <w:rPr>
          <w:rFonts w:ascii="Arial" w:hAnsi="Arial" w:cs="Arial"/>
          <w:sz w:val="24"/>
          <w:szCs w:val="24"/>
        </w:rPr>
        <w:t>SENCo</w:t>
      </w:r>
      <w:proofErr w:type="spellEnd"/>
      <w:r w:rsidRPr="496C4E51">
        <w:rPr>
          <w:rFonts w:ascii="Arial" w:hAnsi="Arial" w:cs="Arial"/>
          <w:sz w:val="24"/>
          <w:szCs w:val="24"/>
        </w:rPr>
        <w:t>,</w:t>
      </w:r>
    </w:p>
    <w:p w14:paraId="53D3CD3C" w14:textId="10105861" w:rsidR="12CD48C8" w:rsidRDefault="12CD48C8" w:rsidP="496C4E51">
      <w:pPr>
        <w:pStyle w:val="ListParagraph"/>
        <w:numPr>
          <w:ilvl w:val="0"/>
          <w:numId w:val="1"/>
        </w:numPr>
        <w:spacing w:after="0" w:line="240" w:lineRule="auto"/>
        <w:rPr>
          <w:b/>
          <w:bCs/>
          <w:sz w:val="24"/>
          <w:szCs w:val="24"/>
          <w:u w:val="single"/>
        </w:rPr>
      </w:pPr>
      <w:r w:rsidRPr="1590851B">
        <w:rPr>
          <w:rFonts w:ascii="Arial" w:hAnsi="Arial" w:cs="Arial"/>
          <w:sz w:val="24"/>
          <w:szCs w:val="24"/>
        </w:rPr>
        <w:t xml:space="preserve">The Head </w:t>
      </w:r>
      <w:r w:rsidR="126CF976" w:rsidRPr="1590851B">
        <w:rPr>
          <w:rFonts w:ascii="Arial" w:hAnsi="Arial" w:cs="Arial"/>
          <w:sz w:val="24"/>
          <w:szCs w:val="24"/>
        </w:rPr>
        <w:t>teacher</w:t>
      </w:r>
    </w:p>
    <w:p w14:paraId="372130A7" w14:textId="6686889E" w:rsidR="12CD48C8" w:rsidRDefault="12CD48C8" w:rsidP="496C4E51">
      <w:pPr>
        <w:pStyle w:val="ListParagraph"/>
        <w:numPr>
          <w:ilvl w:val="0"/>
          <w:numId w:val="1"/>
        </w:numPr>
        <w:spacing w:after="0" w:line="240" w:lineRule="auto"/>
        <w:rPr>
          <w:b/>
          <w:bCs/>
          <w:sz w:val="24"/>
          <w:szCs w:val="24"/>
          <w:u w:val="single"/>
        </w:rPr>
      </w:pPr>
      <w:r w:rsidRPr="496C4E51">
        <w:rPr>
          <w:rFonts w:ascii="Arial" w:hAnsi="Arial" w:cs="Arial"/>
          <w:sz w:val="24"/>
          <w:szCs w:val="24"/>
        </w:rPr>
        <w:t>For complaints, please see the policy on the school website.</w:t>
      </w:r>
    </w:p>
    <w:p w14:paraId="182B5369" w14:textId="5C83C41D" w:rsidR="496C4E51" w:rsidRDefault="496C4E51" w:rsidP="496C4E51">
      <w:pPr>
        <w:spacing w:after="0" w:line="240" w:lineRule="auto"/>
        <w:rPr>
          <w:rFonts w:ascii="Arial" w:hAnsi="Arial" w:cs="Arial"/>
          <w:sz w:val="24"/>
          <w:szCs w:val="24"/>
        </w:rPr>
      </w:pPr>
    </w:p>
    <w:p w14:paraId="3FAC0B64" w14:textId="3B7EE051" w:rsidR="12CD48C8" w:rsidRDefault="12CD48C8" w:rsidP="496C4E51">
      <w:pPr>
        <w:spacing w:after="0" w:line="240" w:lineRule="auto"/>
        <w:rPr>
          <w:rFonts w:ascii="Arial" w:hAnsi="Arial" w:cs="Arial"/>
          <w:b/>
          <w:bCs/>
          <w:sz w:val="24"/>
          <w:szCs w:val="24"/>
          <w:u w:val="single"/>
        </w:rPr>
      </w:pPr>
      <w:r w:rsidRPr="1590851B">
        <w:rPr>
          <w:rFonts w:ascii="Arial" w:hAnsi="Arial" w:cs="Arial"/>
          <w:b/>
          <w:bCs/>
          <w:sz w:val="24"/>
          <w:szCs w:val="24"/>
          <w:u w:val="single"/>
        </w:rPr>
        <w:t>Support services for parents of pupils with SEN include:</w:t>
      </w:r>
    </w:p>
    <w:p w14:paraId="5129D76B" w14:textId="5FE5EDF1" w:rsidR="1590851B" w:rsidRDefault="1590851B" w:rsidP="1590851B">
      <w:pPr>
        <w:spacing w:after="0" w:line="240" w:lineRule="auto"/>
        <w:rPr>
          <w:rFonts w:ascii="Arial" w:hAnsi="Arial" w:cs="Arial"/>
          <w:sz w:val="24"/>
          <w:szCs w:val="24"/>
        </w:rPr>
      </w:pPr>
    </w:p>
    <w:p w14:paraId="578C764C" w14:textId="17792A2D" w:rsidR="496C4E51" w:rsidRDefault="2986B267" w:rsidP="1590851B">
      <w:pPr>
        <w:spacing w:after="0" w:line="240" w:lineRule="auto"/>
        <w:rPr>
          <w:rFonts w:ascii="Arial" w:hAnsi="Arial" w:cs="Arial"/>
          <w:b/>
          <w:bCs/>
          <w:sz w:val="24"/>
          <w:szCs w:val="24"/>
        </w:rPr>
      </w:pPr>
      <w:r w:rsidRPr="1590851B">
        <w:rPr>
          <w:rFonts w:ascii="Arial" w:hAnsi="Arial" w:cs="Arial"/>
          <w:sz w:val="24"/>
          <w:szCs w:val="24"/>
        </w:rPr>
        <w:t xml:space="preserve">Staffordshire SEND Family Partnership </w:t>
      </w:r>
    </w:p>
    <w:p w14:paraId="744C7383" w14:textId="391004C7" w:rsidR="496C4E51" w:rsidRDefault="496C4E51" w:rsidP="1590851B">
      <w:pPr>
        <w:spacing w:after="0" w:line="240" w:lineRule="auto"/>
        <w:rPr>
          <w:rFonts w:ascii="Arial" w:hAnsi="Arial" w:cs="Arial"/>
          <w:b/>
          <w:bCs/>
          <w:sz w:val="24"/>
          <w:szCs w:val="24"/>
        </w:rPr>
      </w:pPr>
    </w:p>
    <w:p w14:paraId="4D52FD1B" w14:textId="648EA035" w:rsidR="496C4E51" w:rsidRDefault="0018738D" w:rsidP="1590851B">
      <w:pPr>
        <w:spacing w:after="0" w:line="240" w:lineRule="auto"/>
        <w:rPr>
          <w:rFonts w:ascii="Arial" w:hAnsi="Arial" w:cs="Arial"/>
          <w:b/>
          <w:bCs/>
          <w:sz w:val="24"/>
          <w:szCs w:val="24"/>
        </w:rPr>
      </w:pPr>
      <w:hyperlink r:id="rId12">
        <w:r w:rsidR="2986B267" w:rsidRPr="1590851B">
          <w:rPr>
            <w:rStyle w:val="Hyperlink"/>
            <w:rFonts w:ascii="Arial" w:hAnsi="Arial" w:cs="Arial"/>
            <w:b/>
            <w:bCs/>
            <w:sz w:val="24"/>
            <w:szCs w:val="24"/>
            <w:u w:val="none"/>
          </w:rPr>
          <w:t>https://www.staffordshire.gov.uk/education/welfareservice/SpecialEducationalNeeds/spps/Staffordshire-SEND-Family-Partnership.aspx</w:t>
        </w:r>
      </w:hyperlink>
    </w:p>
    <w:p w14:paraId="46C761E7" w14:textId="0AE14495" w:rsidR="1590851B" w:rsidRDefault="1590851B" w:rsidP="1590851B">
      <w:pPr>
        <w:spacing w:after="0" w:line="240" w:lineRule="auto"/>
        <w:rPr>
          <w:rFonts w:ascii="Arial" w:hAnsi="Arial" w:cs="Arial"/>
          <w:b/>
          <w:bCs/>
          <w:sz w:val="24"/>
          <w:szCs w:val="24"/>
        </w:rPr>
      </w:pPr>
    </w:p>
    <w:p w14:paraId="3543A71D" w14:textId="7A3F0064" w:rsidR="2498585E" w:rsidRDefault="0018738D" w:rsidP="1590851B">
      <w:pPr>
        <w:spacing w:after="0" w:line="240" w:lineRule="auto"/>
      </w:pPr>
      <w:hyperlink r:id="rId13">
        <w:r w:rsidR="2498585E" w:rsidRPr="1590851B">
          <w:rPr>
            <w:rStyle w:val="Hyperlink"/>
            <w:rFonts w:ascii="Arial" w:hAnsi="Arial" w:cs="Arial"/>
            <w:sz w:val="24"/>
            <w:szCs w:val="24"/>
          </w:rPr>
          <w:t>https://www.staffordshireconnects.info/kb5/staffordshire/directory/home.page</w:t>
        </w:r>
      </w:hyperlink>
    </w:p>
    <w:p w14:paraId="0E5DA1F7" w14:textId="7F851E66" w:rsidR="1590851B" w:rsidRDefault="1590851B" w:rsidP="1590851B">
      <w:pPr>
        <w:spacing w:after="0" w:line="240" w:lineRule="auto"/>
        <w:rPr>
          <w:rFonts w:ascii="Arial" w:hAnsi="Arial" w:cs="Arial"/>
          <w:sz w:val="24"/>
          <w:szCs w:val="24"/>
        </w:rPr>
      </w:pPr>
    </w:p>
    <w:p w14:paraId="354D0DE1" w14:textId="27CDAB2E" w:rsidR="496C4E51" w:rsidRDefault="496C4E51" w:rsidP="1590851B">
      <w:pPr>
        <w:spacing w:after="0" w:line="240" w:lineRule="auto"/>
        <w:rPr>
          <w:rFonts w:ascii="Arial" w:hAnsi="Arial" w:cs="Arial"/>
          <w:b/>
          <w:bCs/>
          <w:sz w:val="24"/>
          <w:szCs w:val="24"/>
        </w:rPr>
      </w:pPr>
    </w:p>
    <w:p w14:paraId="73A0BA24" w14:textId="09105E30" w:rsidR="12CD48C8" w:rsidRDefault="12CD48C8" w:rsidP="496C4E51">
      <w:pPr>
        <w:spacing w:after="0" w:line="240" w:lineRule="auto"/>
        <w:rPr>
          <w:rFonts w:ascii="Arial" w:hAnsi="Arial" w:cs="Arial"/>
          <w:b/>
          <w:bCs/>
          <w:sz w:val="24"/>
          <w:szCs w:val="24"/>
          <w:u w:val="single"/>
        </w:rPr>
      </w:pPr>
      <w:r w:rsidRPr="1590851B">
        <w:rPr>
          <w:rFonts w:ascii="Arial" w:hAnsi="Arial" w:cs="Arial"/>
          <w:b/>
          <w:bCs/>
          <w:sz w:val="24"/>
          <w:szCs w:val="24"/>
          <w:u w:val="single"/>
        </w:rPr>
        <w:t>Information on where the Local Authority’s Local Offer can be found</w:t>
      </w:r>
    </w:p>
    <w:p w14:paraId="2C3E12E1" w14:textId="55774EC8" w:rsidR="12CD48C8" w:rsidRDefault="12CD48C8" w:rsidP="1590851B">
      <w:pPr>
        <w:spacing w:after="0" w:line="240" w:lineRule="auto"/>
        <w:rPr>
          <w:rFonts w:ascii="Arial" w:hAnsi="Arial" w:cs="Arial"/>
          <w:b/>
          <w:bCs/>
          <w:sz w:val="24"/>
          <w:szCs w:val="24"/>
          <w:u w:val="single"/>
        </w:rPr>
      </w:pPr>
    </w:p>
    <w:p w14:paraId="7D379301" w14:textId="05A790DA" w:rsidR="12CD48C8" w:rsidRDefault="59AA7886" w:rsidP="1590851B">
      <w:pPr>
        <w:spacing w:after="0" w:line="240" w:lineRule="auto"/>
        <w:rPr>
          <w:rFonts w:ascii="Arial" w:hAnsi="Arial" w:cs="Arial"/>
          <w:sz w:val="24"/>
          <w:szCs w:val="24"/>
          <w:u w:val="single"/>
        </w:rPr>
      </w:pPr>
      <w:r w:rsidRPr="1590851B">
        <w:rPr>
          <w:rFonts w:ascii="Arial" w:hAnsi="Arial" w:cs="Arial"/>
          <w:sz w:val="24"/>
          <w:szCs w:val="24"/>
        </w:rPr>
        <w:t>Staffordshire Local Offer</w:t>
      </w:r>
    </w:p>
    <w:p w14:paraId="43D4FA9A" w14:textId="3B6EBFA4" w:rsidR="12CD48C8" w:rsidRDefault="12CD48C8" w:rsidP="1590851B">
      <w:pPr>
        <w:spacing w:after="0" w:line="240" w:lineRule="auto"/>
        <w:rPr>
          <w:rFonts w:ascii="Arial" w:hAnsi="Arial" w:cs="Arial"/>
          <w:sz w:val="24"/>
          <w:szCs w:val="24"/>
        </w:rPr>
      </w:pPr>
    </w:p>
    <w:p w14:paraId="5874E63C" w14:textId="265A841E" w:rsidR="12CD48C8" w:rsidRDefault="59AA7886" w:rsidP="1590851B">
      <w:pPr>
        <w:spacing w:after="0" w:line="240" w:lineRule="auto"/>
        <w:rPr>
          <w:rFonts w:ascii="Arial" w:hAnsi="Arial" w:cs="Arial"/>
          <w:b/>
          <w:bCs/>
          <w:sz w:val="24"/>
          <w:szCs w:val="24"/>
          <w:u w:val="single"/>
        </w:rPr>
      </w:pPr>
      <w:r w:rsidRPr="1590851B">
        <w:rPr>
          <w:rFonts w:ascii="Arial" w:hAnsi="Arial" w:cs="Arial"/>
          <w:b/>
          <w:bCs/>
          <w:sz w:val="24"/>
          <w:szCs w:val="24"/>
        </w:rPr>
        <w:t>http://www.staffordshiremarketplace.co.uk/</w:t>
      </w:r>
    </w:p>
    <w:p w14:paraId="7A1585BC" w14:textId="7F4266BB" w:rsidR="12CD48C8" w:rsidRDefault="12CD48C8" w:rsidP="1590851B">
      <w:pPr>
        <w:spacing w:after="0" w:line="240" w:lineRule="auto"/>
        <w:rPr>
          <w:rFonts w:ascii="Arial" w:hAnsi="Arial" w:cs="Arial"/>
          <w:b/>
          <w:bCs/>
          <w:sz w:val="24"/>
          <w:szCs w:val="24"/>
        </w:rPr>
      </w:pPr>
    </w:p>
    <w:p w14:paraId="13C293BB" w14:textId="264BD20C" w:rsidR="12CD48C8" w:rsidRDefault="59AA7886" w:rsidP="1590851B">
      <w:pPr>
        <w:spacing w:after="0" w:line="240" w:lineRule="auto"/>
        <w:rPr>
          <w:rFonts w:ascii="Arial" w:hAnsi="Arial" w:cs="Arial"/>
          <w:b/>
          <w:bCs/>
          <w:sz w:val="24"/>
          <w:szCs w:val="24"/>
          <w:u w:val="single"/>
        </w:rPr>
      </w:pPr>
      <w:r w:rsidRPr="1590851B">
        <w:rPr>
          <w:rFonts w:ascii="Arial" w:hAnsi="Arial" w:cs="Arial"/>
          <w:b/>
          <w:bCs/>
          <w:sz w:val="24"/>
          <w:szCs w:val="24"/>
        </w:rPr>
        <w:t xml:space="preserve">The Staffordshire Marketplace is the directory of wellbeing and support services, activities and events for all ages across Staffordshire and Stoke-on-Trent.  </w:t>
      </w:r>
    </w:p>
    <w:p w14:paraId="5F7EA192" w14:textId="54FFA7A9" w:rsidR="496C4E51" w:rsidRDefault="496C4E51" w:rsidP="496C4E51">
      <w:pPr>
        <w:spacing w:after="0" w:line="240" w:lineRule="auto"/>
        <w:rPr>
          <w:rFonts w:ascii="Arial" w:hAnsi="Arial" w:cs="Arial"/>
          <w:b/>
          <w:bCs/>
          <w:sz w:val="24"/>
          <w:szCs w:val="24"/>
          <w:u w:val="single"/>
        </w:rPr>
      </w:pPr>
    </w:p>
    <w:p w14:paraId="16397778" w14:textId="431DA7BE" w:rsidR="12CD48C8" w:rsidRDefault="12CD48C8" w:rsidP="496C4E51">
      <w:pPr>
        <w:spacing w:after="0" w:line="240" w:lineRule="auto"/>
        <w:rPr>
          <w:rFonts w:ascii="Arial" w:hAnsi="Arial" w:cs="Arial"/>
          <w:b/>
          <w:bCs/>
          <w:sz w:val="24"/>
          <w:szCs w:val="24"/>
          <w:u w:val="single"/>
        </w:rPr>
      </w:pPr>
      <w:r w:rsidRPr="1590851B">
        <w:rPr>
          <w:rFonts w:ascii="Arial" w:hAnsi="Arial" w:cs="Arial"/>
          <w:b/>
          <w:bCs/>
          <w:sz w:val="24"/>
          <w:szCs w:val="24"/>
          <w:u w:val="single"/>
        </w:rPr>
        <w:t>References</w:t>
      </w:r>
    </w:p>
    <w:p w14:paraId="0E7D8FF3" w14:textId="6C64D8CE" w:rsidR="1590851B" w:rsidRDefault="1590851B" w:rsidP="1590851B">
      <w:pPr>
        <w:spacing w:after="0" w:line="240" w:lineRule="auto"/>
        <w:rPr>
          <w:rFonts w:ascii="Arial" w:hAnsi="Arial" w:cs="Arial"/>
          <w:sz w:val="24"/>
          <w:szCs w:val="24"/>
        </w:rPr>
      </w:pPr>
    </w:p>
    <w:p w14:paraId="38305462" w14:textId="114F600F" w:rsidR="60EE87A2" w:rsidRDefault="60EE87A2" w:rsidP="1590851B">
      <w:pPr>
        <w:spacing w:after="0" w:line="240" w:lineRule="auto"/>
        <w:rPr>
          <w:rFonts w:ascii="Arial" w:hAnsi="Arial" w:cs="Arial"/>
          <w:sz w:val="24"/>
          <w:szCs w:val="24"/>
        </w:rPr>
      </w:pPr>
      <w:r w:rsidRPr="1590851B">
        <w:rPr>
          <w:rFonts w:ascii="Arial" w:hAnsi="Arial" w:cs="Arial"/>
          <w:sz w:val="24"/>
          <w:szCs w:val="24"/>
        </w:rPr>
        <w:t xml:space="preserve">The SEND code of practice (January 2015) The Code of Practice </w:t>
      </w:r>
      <w:r w:rsidR="6F863835" w:rsidRPr="1590851B">
        <w:rPr>
          <w:rFonts w:ascii="Arial" w:hAnsi="Arial" w:cs="Arial"/>
          <w:sz w:val="24"/>
          <w:szCs w:val="24"/>
        </w:rPr>
        <w:t>provides</w:t>
      </w:r>
      <w:r w:rsidRPr="1590851B">
        <w:rPr>
          <w:rFonts w:ascii="Arial" w:hAnsi="Arial" w:cs="Arial"/>
          <w:sz w:val="24"/>
          <w:szCs w:val="24"/>
        </w:rPr>
        <w:t xml:space="preserve"> statutory guidance on duties, policies and procedures relating to P</w:t>
      </w:r>
      <w:r w:rsidR="2767E0EE" w:rsidRPr="1590851B">
        <w:rPr>
          <w:rFonts w:ascii="Arial" w:hAnsi="Arial" w:cs="Arial"/>
          <w:sz w:val="24"/>
          <w:szCs w:val="24"/>
        </w:rPr>
        <w:t xml:space="preserve">art 3 of the Children and Families Act 2014 and associated regulations </w:t>
      </w:r>
    </w:p>
    <w:p w14:paraId="0DA4DC23" w14:textId="3AB26F33" w:rsidR="60EE87A2" w:rsidRDefault="0018738D" w:rsidP="1590851B">
      <w:pPr>
        <w:spacing w:after="0" w:line="240" w:lineRule="auto"/>
        <w:rPr>
          <w:rFonts w:ascii="Arial" w:hAnsi="Arial" w:cs="Arial"/>
          <w:sz w:val="24"/>
          <w:szCs w:val="24"/>
        </w:rPr>
      </w:pPr>
      <w:hyperlink r:id="rId14">
        <w:r w:rsidR="2767E0EE" w:rsidRPr="1590851B">
          <w:rPr>
            <w:rStyle w:val="Hyperlink"/>
            <w:rFonts w:ascii="Arial" w:hAnsi="Arial" w:cs="Arial"/>
            <w:sz w:val="24"/>
            <w:szCs w:val="24"/>
            <w:u w:val="none"/>
          </w:rPr>
          <w:t>http://preview.tinyurl.com/nenth62</w:t>
        </w:r>
      </w:hyperlink>
    </w:p>
    <w:p w14:paraId="1EE1DE90" w14:textId="4CE22959" w:rsidR="496C4E51" w:rsidRDefault="496C4E51" w:rsidP="496C4E51">
      <w:pPr>
        <w:spacing w:after="0" w:line="240" w:lineRule="auto"/>
        <w:rPr>
          <w:rFonts w:ascii="Arial" w:hAnsi="Arial" w:cs="Arial"/>
          <w:b/>
          <w:bCs/>
          <w:sz w:val="24"/>
          <w:szCs w:val="24"/>
          <w:u w:val="single"/>
        </w:rPr>
      </w:pPr>
    </w:p>
    <w:p w14:paraId="7DE29C8E" w14:textId="108D90F0" w:rsidR="38942ACA" w:rsidRDefault="38942ACA" w:rsidP="496C4E51">
      <w:pPr>
        <w:spacing w:after="0" w:line="240" w:lineRule="auto"/>
        <w:rPr>
          <w:rFonts w:ascii="Arial" w:hAnsi="Arial" w:cs="Arial"/>
          <w:b/>
          <w:bCs/>
          <w:sz w:val="24"/>
          <w:szCs w:val="24"/>
          <w:u w:val="single"/>
        </w:rPr>
      </w:pPr>
      <w:r w:rsidRPr="1590851B">
        <w:rPr>
          <w:rFonts w:ascii="Arial" w:hAnsi="Arial" w:cs="Arial"/>
          <w:b/>
          <w:bCs/>
          <w:sz w:val="24"/>
          <w:szCs w:val="24"/>
          <w:u w:val="single"/>
        </w:rPr>
        <w:t>Supporting pupils at school with medical conditions</w:t>
      </w:r>
      <w:r w:rsidR="60EE87A2" w:rsidRPr="1590851B">
        <w:rPr>
          <w:rFonts w:ascii="Arial" w:hAnsi="Arial" w:cs="Arial"/>
          <w:b/>
          <w:bCs/>
          <w:sz w:val="24"/>
          <w:szCs w:val="24"/>
          <w:u w:val="single"/>
        </w:rPr>
        <w:t xml:space="preserve"> </w:t>
      </w:r>
    </w:p>
    <w:p w14:paraId="6F9C79F2" w14:textId="01B31670" w:rsidR="1590851B" w:rsidRDefault="1590851B" w:rsidP="1590851B">
      <w:pPr>
        <w:spacing w:after="0" w:line="240" w:lineRule="auto"/>
        <w:rPr>
          <w:rFonts w:ascii="Arial" w:hAnsi="Arial" w:cs="Arial"/>
          <w:b/>
          <w:bCs/>
          <w:sz w:val="24"/>
          <w:szCs w:val="24"/>
          <w:u w:val="single"/>
        </w:rPr>
      </w:pPr>
    </w:p>
    <w:p w14:paraId="77E3C4BA" w14:textId="15015748" w:rsidR="5D907B73" w:rsidRDefault="5D907B73" w:rsidP="1590851B">
      <w:pPr>
        <w:spacing w:after="0" w:line="240" w:lineRule="auto"/>
        <w:rPr>
          <w:rFonts w:ascii="Arial" w:hAnsi="Arial" w:cs="Arial"/>
          <w:sz w:val="24"/>
          <w:szCs w:val="24"/>
        </w:rPr>
      </w:pPr>
      <w:r w:rsidRPr="1590851B">
        <w:rPr>
          <w:rFonts w:ascii="Arial" w:hAnsi="Arial" w:cs="Arial"/>
          <w:sz w:val="24"/>
          <w:szCs w:val="24"/>
        </w:rPr>
        <w:t>https://assets.publishing.service.gov.uk/government/uploads/system/uploads/attachment_data/file/277100/Supporting_pupils_at_school_with_medical_conditions_consultation_document.pdf</w:t>
      </w:r>
    </w:p>
    <w:p w14:paraId="7B5D06CC" w14:textId="5BD323FD" w:rsidR="1590851B" w:rsidRDefault="1590851B" w:rsidP="1590851B">
      <w:pPr>
        <w:spacing w:after="0" w:line="240" w:lineRule="auto"/>
        <w:rPr>
          <w:rFonts w:ascii="Arial" w:hAnsi="Arial" w:cs="Arial"/>
          <w:sz w:val="24"/>
          <w:szCs w:val="24"/>
        </w:rPr>
      </w:pPr>
    </w:p>
    <w:p w14:paraId="04E37ED0" w14:textId="4EC266E0" w:rsidR="1590851B" w:rsidRDefault="1590851B" w:rsidP="1590851B">
      <w:pPr>
        <w:spacing w:after="0" w:line="240" w:lineRule="auto"/>
        <w:rPr>
          <w:rFonts w:ascii="Arial" w:hAnsi="Arial" w:cs="Arial"/>
          <w:sz w:val="24"/>
          <w:szCs w:val="24"/>
          <w:u w:val="single"/>
        </w:rPr>
      </w:pPr>
    </w:p>
    <w:p w14:paraId="00344EAE" w14:textId="77777777" w:rsidR="00204871" w:rsidRDefault="004845B3" w:rsidP="005A40C0">
      <w:pPr>
        <w:spacing w:after="0" w:line="240" w:lineRule="auto"/>
        <w:rPr>
          <w:rFonts w:ascii="Arial" w:hAnsi="Arial" w:cs="Arial"/>
          <w:sz w:val="24"/>
          <w:szCs w:val="24"/>
          <w:u w:val="single"/>
        </w:rPr>
      </w:pPr>
      <w:r w:rsidRPr="004D3A41">
        <w:rPr>
          <w:rFonts w:ascii="Arial" w:hAnsi="Arial" w:cs="Arial"/>
          <w:sz w:val="24"/>
          <w:szCs w:val="24"/>
          <w:u w:val="single"/>
        </w:rPr>
        <w:t>Useful Resources for Parents and Carers</w:t>
      </w:r>
    </w:p>
    <w:p w14:paraId="34FF1C98" w14:textId="77777777" w:rsidR="004D3A41" w:rsidRPr="004D3A41" w:rsidRDefault="004D3A41" w:rsidP="005A40C0">
      <w:pPr>
        <w:spacing w:after="0" w:line="240" w:lineRule="auto"/>
        <w:rPr>
          <w:rFonts w:ascii="Arial" w:hAnsi="Arial" w:cs="Arial"/>
          <w:sz w:val="24"/>
          <w:szCs w:val="24"/>
          <w:u w:val="single"/>
        </w:rPr>
      </w:pPr>
    </w:p>
    <w:p w14:paraId="26D9EE42" w14:textId="77777777" w:rsidR="004845B3" w:rsidRDefault="004845B3" w:rsidP="005A40C0">
      <w:pPr>
        <w:spacing w:after="0" w:line="240" w:lineRule="auto"/>
        <w:rPr>
          <w:rFonts w:ascii="Arial" w:hAnsi="Arial" w:cs="Arial"/>
          <w:sz w:val="24"/>
          <w:szCs w:val="24"/>
        </w:rPr>
      </w:pPr>
      <w:r w:rsidRPr="004D3A41">
        <w:rPr>
          <w:rFonts w:ascii="Arial" w:hAnsi="Arial" w:cs="Arial"/>
          <w:sz w:val="24"/>
          <w:szCs w:val="24"/>
        </w:rPr>
        <w:t xml:space="preserve">Special Educational Needs and Disability Code of Practice (January 2015) - </w:t>
      </w:r>
      <w:hyperlink r:id="rId15" w:history="1">
        <w:r w:rsidRPr="004D3A41">
          <w:rPr>
            <w:rStyle w:val="Hyperlink"/>
            <w:rFonts w:ascii="Arial" w:hAnsi="Arial" w:cs="Arial"/>
            <w:sz w:val="24"/>
            <w:szCs w:val="24"/>
          </w:rPr>
          <w:t>https://www.gov.uk/government/uploads/system/uploads/attachment_data/file/398815/SEND_Code_of_Practice_January_2015.pdf</w:t>
        </w:r>
      </w:hyperlink>
    </w:p>
    <w:p w14:paraId="6D072C0D" w14:textId="77777777" w:rsidR="004D3A41" w:rsidRPr="004D3A41" w:rsidRDefault="004D3A41" w:rsidP="005A40C0">
      <w:pPr>
        <w:spacing w:after="0" w:line="240" w:lineRule="auto"/>
        <w:rPr>
          <w:rFonts w:ascii="Arial" w:hAnsi="Arial" w:cs="Arial"/>
          <w:sz w:val="24"/>
          <w:szCs w:val="24"/>
        </w:rPr>
      </w:pPr>
    </w:p>
    <w:p w14:paraId="6BD18F9B" w14:textId="77777777" w:rsidR="004D3A41" w:rsidRPr="004D3A41" w:rsidRDefault="004D3A41" w:rsidP="005A40C0">
      <w:pPr>
        <w:spacing w:after="0" w:line="240" w:lineRule="auto"/>
        <w:rPr>
          <w:rFonts w:ascii="Arial" w:hAnsi="Arial" w:cs="Arial"/>
          <w:sz w:val="24"/>
          <w:szCs w:val="24"/>
        </w:rPr>
      </w:pPr>
    </w:p>
    <w:p w14:paraId="12008743" w14:textId="77777777" w:rsidR="004845B3" w:rsidRDefault="004845B3" w:rsidP="005A40C0">
      <w:pPr>
        <w:spacing w:after="0" w:line="240" w:lineRule="auto"/>
        <w:rPr>
          <w:rFonts w:ascii="Arial" w:hAnsi="Arial" w:cs="Arial"/>
          <w:sz w:val="24"/>
          <w:szCs w:val="24"/>
        </w:rPr>
      </w:pPr>
      <w:r w:rsidRPr="004D3A41">
        <w:rPr>
          <w:rFonts w:ascii="Arial" w:hAnsi="Arial" w:cs="Arial"/>
          <w:sz w:val="24"/>
          <w:szCs w:val="24"/>
        </w:rPr>
        <w:t xml:space="preserve">Staffordshire SEND Family Partnership – Information, advice and support for families </w:t>
      </w:r>
      <w:hyperlink r:id="rId16" w:history="1">
        <w:r w:rsidRPr="004D3A41">
          <w:rPr>
            <w:rStyle w:val="Hyperlink"/>
            <w:rFonts w:ascii="Arial" w:hAnsi="Arial" w:cs="Arial"/>
            <w:sz w:val="24"/>
            <w:szCs w:val="24"/>
          </w:rPr>
          <w:t>http://www.staffordshire.gov.uk/education/welfareservice/SpecialEducationalNeeds/spps/home.aspx</w:t>
        </w:r>
      </w:hyperlink>
    </w:p>
    <w:p w14:paraId="238601FE" w14:textId="5237EA20" w:rsidR="004D3A41" w:rsidRDefault="004D3A41" w:rsidP="005A40C0">
      <w:pPr>
        <w:spacing w:after="0" w:line="240" w:lineRule="auto"/>
        <w:rPr>
          <w:rFonts w:ascii="Arial" w:hAnsi="Arial" w:cs="Arial"/>
          <w:sz w:val="24"/>
          <w:szCs w:val="24"/>
        </w:rPr>
      </w:pPr>
    </w:p>
    <w:p w14:paraId="461DB7B9" w14:textId="7D1E15D6" w:rsidR="00C1158B" w:rsidRDefault="00C1158B" w:rsidP="005A40C0">
      <w:pPr>
        <w:spacing w:after="0" w:line="240" w:lineRule="auto"/>
        <w:rPr>
          <w:rFonts w:ascii="Arial" w:hAnsi="Arial" w:cs="Arial"/>
          <w:sz w:val="24"/>
          <w:szCs w:val="24"/>
        </w:rPr>
      </w:pPr>
    </w:p>
    <w:p w14:paraId="0638A696" w14:textId="77777777" w:rsidR="00C1158B" w:rsidRPr="004D3A41" w:rsidRDefault="00C1158B" w:rsidP="005A40C0">
      <w:pPr>
        <w:spacing w:after="0" w:line="240" w:lineRule="auto"/>
        <w:rPr>
          <w:rFonts w:ascii="Arial" w:hAnsi="Arial" w:cs="Arial"/>
          <w:sz w:val="24"/>
          <w:szCs w:val="24"/>
        </w:rPr>
      </w:pPr>
    </w:p>
    <w:p w14:paraId="5F532001" w14:textId="27F59082" w:rsidR="004845B3" w:rsidRPr="004D3A41" w:rsidRDefault="004845B3" w:rsidP="005A40C0">
      <w:pPr>
        <w:spacing w:after="0" w:line="240" w:lineRule="auto"/>
        <w:rPr>
          <w:rFonts w:ascii="Arial" w:hAnsi="Arial" w:cs="Arial"/>
          <w:sz w:val="24"/>
          <w:szCs w:val="24"/>
        </w:rPr>
      </w:pPr>
    </w:p>
    <w:sectPr w:rsidR="004845B3" w:rsidRPr="004D3A41" w:rsidSect="00806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181"/>
    <w:multiLevelType w:val="hybridMultilevel"/>
    <w:tmpl w:val="B8E478EA"/>
    <w:lvl w:ilvl="0" w:tplc="46DA7F6E">
      <w:start w:val="1"/>
      <w:numFmt w:val="bullet"/>
      <w:lvlText w:val=""/>
      <w:lvlJc w:val="left"/>
      <w:pPr>
        <w:ind w:left="720" w:hanging="360"/>
      </w:pPr>
      <w:rPr>
        <w:rFonts w:ascii="Symbol" w:hAnsi="Symbol" w:hint="default"/>
      </w:rPr>
    </w:lvl>
    <w:lvl w:ilvl="1" w:tplc="1B20DE80">
      <w:start w:val="1"/>
      <w:numFmt w:val="bullet"/>
      <w:lvlText w:val="o"/>
      <w:lvlJc w:val="left"/>
      <w:pPr>
        <w:ind w:left="1440" w:hanging="360"/>
      </w:pPr>
      <w:rPr>
        <w:rFonts w:ascii="Courier New" w:hAnsi="Courier New" w:hint="default"/>
      </w:rPr>
    </w:lvl>
    <w:lvl w:ilvl="2" w:tplc="66CE8B2E">
      <w:start w:val="1"/>
      <w:numFmt w:val="bullet"/>
      <w:lvlText w:val=""/>
      <w:lvlJc w:val="left"/>
      <w:pPr>
        <w:ind w:left="2160" w:hanging="360"/>
      </w:pPr>
      <w:rPr>
        <w:rFonts w:ascii="Wingdings" w:hAnsi="Wingdings" w:hint="default"/>
      </w:rPr>
    </w:lvl>
    <w:lvl w:ilvl="3" w:tplc="08C0169E">
      <w:start w:val="1"/>
      <w:numFmt w:val="bullet"/>
      <w:lvlText w:val=""/>
      <w:lvlJc w:val="left"/>
      <w:pPr>
        <w:ind w:left="2880" w:hanging="360"/>
      </w:pPr>
      <w:rPr>
        <w:rFonts w:ascii="Symbol" w:hAnsi="Symbol" w:hint="default"/>
      </w:rPr>
    </w:lvl>
    <w:lvl w:ilvl="4" w:tplc="04F8FE2E">
      <w:start w:val="1"/>
      <w:numFmt w:val="bullet"/>
      <w:lvlText w:val="o"/>
      <w:lvlJc w:val="left"/>
      <w:pPr>
        <w:ind w:left="3600" w:hanging="360"/>
      </w:pPr>
      <w:rPr>
        <w:rFonts w:ascii="Courier New" w:hAnsi="Courier New" w:hint="default"/>
      </w:rPr>
    </w:lvl>
    <w:lvl w:ilvl="5" w:tplc="D5C46814">
      <w:start w:val="1"/>
      <w:numFmt w:val="bullet"/>
      <w:lvlText w:val=""/>
      <w:lvlJc w:val="left"/>
      <w:pPr>
        <w:ind w:left="4320" w:hanging="360"/>
      </w:pPr>
      <w:rPr>
        <w:rFonts w:ascii="Wingdings" w:hAnsi="Wingdings" w:hint="default"/>
      </w:rPr>
    </w:lvl>
    <w:lvl w:ilvl="6" w:tplc="2CD44D78">
      <w:start w:val="1"/>
      <w:numFmt w:val="bullet"/>
      <w:lvlText w:val=""/>
      <w:lvlJc w:val="left"/>
      <w:pPr>
        <w:ind w:left="5040" w:hanging="360"/>
      </w:pPr>
      <w:rPr>
        <w:rFonts w:ascii="Symbol" w:hAnsi="Symbol" w:hint="default"/>
      </w:rPr>
    </w:lvl>
    <w:lvl w:ilvl="7" w:tplc="7750AE74">
      <w:start w:val="1"/>
      <w:numFmt w:val="bullet"/>
      <w:lvlText w:val="o"/>
      <w:lvlJc w:val="left"/>
      <w:pPr>
        <w:ind w:left="5760" w:hanging="360"/>
      </w:pPr>
      <w:rPr>
        <w:rFonts w:ascii="Courier New" w:hAnsi="Courier New" w:hint="default"/>
      </w:rPr>
    </w:lvl>
    <w:lvl w:ilvl="8" w:tplc="0DF6D34A">
      <w:start w:val="1"/>
      <w:numFmt w:val="bullet"/>
      <w:lvlText w:val=""/>
      <w:lvlJc w:val="left"/>
      <w:pPr>
        <w:ind w:left="6480" w:hanging="360"/>
      </w:pPr>
      <w:rPr>
        <w:rFonts w:ascii="Wingdings" w:hAnsi="Wingdings" w:hint="default"/>
      </w:rPr>
    </w:lvl>
  </w:abstractNum>
  <w:abstractNum w:abstractNumId="1" w15:restartNumberingAfterBreak="0">
    <w:nsid w:val="1640374A"/>
    <w:multiLevelType w:val="hybridMultilevel"/>
    <w:tmpl w:val="ADA2D648"/>
    <w:lvl w:ilvl="0" w:tplc="09623BDE">
      <w:start w:val="1"/>
      <w:numFmt w:val="bullet"/>
      <w:lvlText w:val=""/>
      <w:lvlJc w:val="left"/>
      <w:pPr>
        <w:ind w:left="720" w:hanging="360"/>
      </w:pPr>
      <w:rPr>
        <w:rFonts w:ascii="Symbol" w:hAnsi="Symbol" w:hint="default"/>
      </w:rPr>
    </w:lvl>
    <w:lvl w:ilvl="1" w:tplc="44607820">
      <w:start w:val="1"/>
      <w:numFmt w:val="bullet"/>
      <w:lvlText w:val="o"/>
      <w:lvlJc w:val="left"/>
      <w:pPr>
        <w:ind w:left="1440" w:hanging="360"/>
      </w:pPr>
      <w:rPr>
        <w:rFonts w:ascii="Courier New" w:hAnsi="Courier New" w:hint="default"/>
      </w:rPr>
    </w:lvl>
    <w:lvl w:ilvl="2" w:tplc="D112448C">
      <w:start w:val="1"/>
      <w:numFmt w:val="bullet"/>
      <w:lvlText w:val=""/>
      <w:lvlJc w:val="left"/>
      <w:pPr>
        <w:ind w:left="2160" w:hanging="360"/>
      </w:pPr>
      <w:rPr>
        <w:rFonts w:ascii="Wingdings" w:hAnsi="Wingdings" w:hint="default"/>
      </w:rPr>
    </w:lvl>
    <w:lvl w:ilvl="3" w:tplc="0E8C8FAC">
      <w:start w:val="1"/>
      <w:numFmt w:val="bullet"/>
      <w:lvlText w:val=""/>
      <w:lvlJc w:val="left"/>
      <w:pPr>
        <w:ind w:left="2880" w:hanging="360"/>
      </w:pPr>
      <w:rPr>
        <w:rFonts w:ascii="Symbol" w:hAnsi="Symbol" w:hint="default"/>
      </w:rPr>
    </w:lvl>
    <w:lvl w:ilvl="4" w:tplc="1FD81F98">
      <w:start w:val="1"/>
      <w:numFmt w:val="bullet"/>
      <w:lvlText w:val="o"/>
      <w:lvlJc w:val="left"/>
      <w:pPr>
        <w:ind w:left="3600" w:hanging="360"/>
      </w:pPr>
      <w:rPr>
        <w:rFonts w:ascii="Courier New" w:hAnsi="Courier New" w:hint="default"/>
      </w:rPr>
    </w:lvl>
    <w:lvl w:ilvl="5" w:tplc="5E9621DC">
      <w:start w:val="1"/>
      <w:numFmt w:val="bullet"/>
      <w:lvlText w:val=""/>
      <w:lvlJc w:val="left"/>
      <w:pPr>
        <w:ind w:left="4320" w:hanging="360"/>
      </w:pPr>
      <w:rPr>
        <w:rFonts w:ascii="Wingdings" w:hAnsi="Wingdings" w:hint="default"/>
      </w:rPr>
    </w:lvl>
    <w:lvl w:ilvl="6" w:tplc="7AB6345A">
      <w:start w:val="1"/>
      <w:numFmt w:val="bullet"/>
      <w:lvlText w:val=""/>
      <w:lvlJc w:val="left"/>
      <w:pPr>
        <w:ind w:left="5040" w:hanging="360"/>
      </w:pPr>
      <w:rPr>
        <w:rFonts w:ascii="Symbol" w:hAnsi="Symbol" w:hint="default"/>
      </w:rPr>
    </w:lvl>
    <w:lvl w:ilvl="7" w:tplc="C012085A">
      <w:start w:val="1"/>
      <w:numFmt w:val="bullet"/>
      <w:lvlText w:val="o"/>
      <w:lvlJc w:val="left"/>
      <w:pPr>
        <w:ind w:left="5760" w:hanging="360"/>
      </w:pPr>
      <w:rPr>
        <w:rFonts w:ascii="Courier New" w:hAnsi="Courier New" w:hint="default"/>
      </w:rPr>
    </w:lvl>
    <w:lvl w:ilvl="8" w:tplc="A66AD486">
      <w:start w:val="1"/>
      <w:numFmt w:val="bullet"/>
      <w:lvlText w:val=""/>
      <w:lvlJc w:val="left"/>
      <w:pPr>
        <w:ind w:left="6480" w:hanging="360"/>
      </w:pPr>
      <w:rPr>
        <w:rFonts w:ascii="Wingdings" w:hAnsi="Wingdings" w:hint="default"/>
      </w:rPr>
    </w:lvl>
  </w:abstractNum>
  <w:abstractNum w:abstractNumId="2" w15:restartNumberingAfterBreak="0">
    <w:nsid w:val="17DF02D8"/>
    <w:multiLevelType w:val="hybridMultilevel"/>
    <w:tmpl w:val="7818C29E"/>
    <w:lvl w:ilvl="0" w:tplc="B98E1754">
      <w:start w:val="1"/>
      <w:numFmt w:val="decimal"/>
      <w:lvlText w:val="%1."/>
      <w:lvlJc w:val="left"/>
      <w:pPr>
        <w:ind w:left="720" w:hanging="360"/>
      </w:pPr>
    </w:lvl>
    <w:lvl w:ilvl="1" w:tplc="669A9EF4">
      <w:start w:val="1"/>
      <w:numFmt w:val="lowerLetter"/>
      <w:lvlText w:val="%2."/>
      <w:lvlJc w:val="left"/>
      <w:pPr>
        <w:ind w:left="1440" w:hanging="360"/>
      </w:pPr>
    </w:lvl>
    <w:lvl w:ilvl="2" w:tplc="60064ECE">
      <w:start w:val="1"/>
      <w:numFmt w:val="lowerRoman"/>
      <w:lvlText w:val="%3."/>
      <w:lvlJc w:val="right"/>
      <w:pPr>
        <w:ind w:left="2160" w:hanging="180"/>
      </w:pPr>
    </w:lvl>
    <w:lvl w:ilvl="3" w:tplc="A07E956E">
      <w:start w:val="1"/>
      <w:numFmt w:val="decimal"/>
      <w:lvlText w:val="%4."/>
      <w:lvlJc w:val="left"/>
      <w:pPr>
        <w:ind w:left="2880" w:hanging="360"/>
      </w:pPr>
    </w:lvl>
    <w:lvl w:ilvl="4" w:tplc="1AD24346">
      <w:start w:val="1"/>
      <w:numFmt w:val="lowerLetter"/>
      <w:lvlText w:val="%5."/>
      <w:lvlJc w:val="left"/>
      <w:pPr>
        <w:ind w:left="3600" w:hanging="360"/>
      </w:pPr>
    </w:lvl>
    <w:lvl w:ilvl="5" w:tplc="2BFEFBB2">
      <w:start w:val="1"/>
      <w:numFmt w:val="lowerRoman"/>
      <w:lvlText w:val="%6."/>
      <w:lvlJc w:val="right"/>
      <w:pPr>
        <w:ind w:left="4320" w:hanging="180"/>
      </w:pPr>
    </w:lvl>
    <w:lvl w:ilvl="6" w:tplc="75524A20">
      <w:start w:val="1"/>
      <w:numFmt w:val="decimal"/>
      <w:lvlText w:val="%7."/>
      <w:lvlJc w:val="left"/>
      <w:pPr>
        <w:ind w:left="5040" w:hanging="360"/>
      </w:pPr>
    </w:lvl>
    <w:lvl w:ilvl="7" w:tplc="2F10F6DE">
      <w:start w:val="1"/>
      <w:numFmt w:val="lowerLetter"/>
      <w:lvlText w:val="%8."/>
      <w:lvlJc w:val="left"/>
      <w:pPr>
        <w:ind w:left="5760" w:hanging="360"/>
      </w:pPr>
    </w:lvl>
    <w:lvl w:ilvl="8" w:tplc="4008FF1E">
      <w:start w:val="1"/>
      <w:numFmt w:val="lowerRoman"/>
      <w:lvlText w:val="%9."/>
      <w:lvlJc w:val="right"/>
      <w:pPr>
        <w:ind w:left="6480" w:hanging="180"/>
      </w:pPr>
    </w:lvl>
  </w:abstractNum>
  <w:abstractNum w:abstractNumId="3" w15:restartNumberingAfterBreak="0">
    <w:nsid w:val="19296A61"/>
    <w:multiLevelType w:val="hybridMultilevel"/>
    <w:tmpl w:val="B80ADD10"/>
    <w:lvl w:ilvl="0" w:tplc="45C87D4E">
      <w:start w:val="1"/>
      <w:numFmt w:val="bullet"/>
      <w:lvlText w:val=""/>
      <w:lvlJc w:val="left"/>
      <w:pPr>
        <w:ind w:left="720" w:hanging="360"/>
      </w:pPr>
      <w:rPr>
        <w:rFonts w:ascii="Symbol" w:hAnsi="Symbol" w:hint="default"/>
      </w:rPr>
    </w:lvl>
    <w:lvl w:ilvl="1" w:tplc="919CB58C">
      <w:start w:val="1"/>
      <w:numFmt w:val="bullet"/>
      <w:lvlText w:val="o"/>
      <w:lvlJc w:val="left"/>
      <w:pPr>
        <w:ind w:left="1440" w:hanging="360"/>
      </w:pPr>
      <w:rPr>
        <w:rFonts w:ascii="Courier New" w:hAnsi="Courier New" w:hint="default"/>
      </w:rPr>
    </w:lvl>
    <w:lvl w:ilvl="2" w:tplc="51B4FF64">
      <w:start w:val="1"/>
      <w:numFmt w:val="bullet"/>
      <w:lvlText w:val=""/>
      <w:lvlJc w:val="left"/>
      <w:pPr>
        <w:ind w:left="2160" w:hanging="360"/>
      </w:pPr>
      <w:rPr>
        <w:rFonts w:ascii="Wingdings" w:hAnsi="Wingdings" w:hint="default"/>
      </w:rPr>
    </w:lvl>
    <w:lvl w:ilvl="3" w:tplc="43EE8474">
      <w:start w:val="1"/>
      <w:numFmt w:val="bullet"/>
      <w:lvlText w:val=""/>
      <w:lvlJc w:val="left"/>
      <w:pPr>
        <w:ind w:left="2880" w:hanging="360"/>
      </w:pPr>
      <w:rPr>
        <w:rFonts w:ascii="Symbol" w:hAnsi="Symbol" w:hint="default"/>
      </w:rPr>
    </w:lvl>
    <w:lvl w:ilvl="4" w:tplc="EE76B3C2">
      <w:start w:val="1"/>
      <w:numFmt w:val="bullet"/>
      <w:lvlText w:val="o"/>
      <w:lvlJc w:val="left"/>
      <w:pPr>
        <w:ind w:left="3600" w:hanging="360"/>
      </w:pPr>
      <w:rPr>
        <w:rFonts w:ascii="Courier New" w:hAnsi="Courier New" w:hint="default"/>
      </w:rPr>
    </w:lvl>
    <w:lvl w:ilvl="5" w:tplc="9E64CA8E">
      <w:start w:val="1"/>
      <w:numFmt w:val="bullet"/>
      <w:lvlText w:val=""/>
      <w:lvlJc w:val="left"/>
      <w:pPr>
        <w:ind w:left="4320" w:hanging="360"/>
      </w:pPr>
      <w:rPr>
        <w:rFonts w:ascii="Wingdings" w:hAnsi="Wingdings" w:hint="default"/>
      </w:rPr>
    </w:lvl>
    <w:lvl w:ilvl="6" w:tplc="244E43F4">
      <w:start w:val="1"/>
      <w:numFmt w:val="bullet"/>
      <w:lvlText w:val=""/>
      <w:lvlJc w:val="left"/>
      <w:pPr>
        <w:ind w:left="5040" w:hanging="360"/>
      </w:pPr>
      <w:rPr>
        <w:rFonts w:ascii="Symbol" w:hAnsi="Symbol" w:hint="default"/>
      </w:rPr>
    </w:lvl>
    <w:lvl w:ilvl="7" w:tplc="475618FC">
      <w:start w:val="1"/>
      <w:numFmt w:val="bullet"/>
      <w:lvlText w:val="o"/>
      <w:lvlJc w:val="left"/>
      <w:pPr>
        <w:ind w:left="5760" w:hanging="360"/>
      </w:pPr>
      <w:rPr>
        <w:rFonts w:ascii="Courier New" w:hAnsi="Courier New" w:hint="default"/>
      </w:rPr>
    </w:lvl>
    <w:lvl w:ilvl="8" w:tplc="FCCA7DB4">
      <w:start w:val="1"/>
      <w:numFmt w:val="bullet"/>
      <w:lvlText w:val=""/>
      <w:lvlJc w:val="left"/>
      <w:pPr>
        <w:ind w:left="6480" w:hanging="360"/>
      </w:pPr>
      <w:rPr>
        <w:rFonts w:ascii="Wingdings" w:hAnsi="Wingdings" w:hint="default"/>
      </w:rPr>
    </w:lvl>
  </w:abstractNum>
  <w:abstractNum w:abstractNumId="4" w15:restartNumberingAfterBreak="0">
    <w:nsid w:val="1E001380"/>
    <w:multiLevelType w:val="hybridMultilevel"/>
    <w:tmpl w:val="9A2AA94E"/>
    <w:lvl w:ilvl="0" w:tplc="C68679B4">
      <w:start w:val="1"/>
      <w:numFmt w:val="bullet"/>
      <w:lvlText w:val=""/>
      <w:lvlJc w:val="left"/>
      <w:pPr>
        <w:ind w:left="720" w:hanging="360"/>
      </w:pPr>
      <w:rPr>
        <w:rFonts w:ascii="Symbol" w:hAnsi="Symbol" w:hint="default"/>
      </w:rPr>
    </w:lvl>
    <w:lvl w:ilvl="1" w:tplc="5BD0C4D6">
      <w:start w:val="1"/>
      <w:numFmt w:val="bullet"/>
      <w:lvlText w:val="o"/>
      <w:lvlJc w:val="left"/>
      <w:pPr>
        <w:ind w:left="1440" w:hanging="360"/>
      </w:pPr>
      <w:rPr>
        <w:rFonts w:ascii="Courier New" w:hAnsi="Courier New" w:hint="default"/>
      </w:rPr>
    </w:lvl>
    <w:lvl w:ilvl="2" w:tplc="E138A0FE">
      <w:start w:val="1"/>
      <w:numFmt w:val="bullet"/>
      <w:lvlText w:val=""/>
      <w:lvlJc w:val="left"/>
      <w:pPr>
        <w:ind w:left="2160" w:hanging="360"/>
      </w:pPr>
      <w:rPr>
        <w:rFonts w:ascii="Wingdings" w:hAnsi="Wingdings" w:hint="default"/>
      </w:rPr>
    </w:lvl>
    <w:lvl w:ilvl="3" w:tplc="DEAAD374">
      <w:start w:val="1"/>
      <w:numFmt w:val="bullet"/>
      <w:lvlText w:val=""/>
      <w:lvlJc w:val="left"/>
      <w:pPr>
        <w:ind w:left="2880" w:hanging="360"/>
      </w:pPr>
      <w:rPr>
        <w:rFonts w:ascii="Symbol" w:hAnsi="Symbol" w:hint="default"/>
      </w:rPr>
    </w:lvl>
    <w:lvl w:ilvl="4" w:tplc="A9B06D8A">
      <w:start w:val="1"/>
      <w:numFmt w:val="bullet"/>
      <w:lvlText w:val="o"/>
      <w:lvlJc w:val="left"/>
      <w:pPr>
        <w:ind w:left="3600" w:hanging="360"/>
      </w:pPr>
      <w:rPr>
        <w:rFonts w:ascii="Courier New" w:hAnsi="Courier New" w:hint="default"/>
      </w:rPr>
    </w:lvl>
    <w:lvl w:ilvl="5" w:tplc="BE820A58">
      <w:start w:val="1"/>
      <w:numFmt w:val="bullet"/>
      <w:lvlText w:val=""/>
      <w:lvlJc w:val="left"/>
      <w:pPr>
        <w:ind w:left="4320" w:hanging="360"/>
      </w:pPr>
      <w:rPr>
        <w:rFonts w:ascii="Wingdings" w:hAnsi="Wingdings" w:hint="default"/>
      </w:rPr>
    </w:lvl>
    <w:lvl w:ilvl="6" w:tplc="1F6E1E30">
      <w:start w:val="1"/>
      <w:numFmt w:val="bullet"/>
      <w:lvlText w:val=""/>
      <w:lvlJc w:val="left"/>
      <w:pPr>
        <w:ind w:left="5040" w:hanging="360"/>
      </w:pPr>
      <w:rPr>
        <w:rFonts w:ascii="Symbol" w:hAnsi="Symbol" w:hint="default"/>
      </w:rPr>
    </w:lvl>
    <w:lvl w:ilvl="7" w:tplc="97505630">
      <w:start w:val="1"/>
      <w:numFmt w:val="bullet"/>
      <w:lvlText w:val="o"/>
      <w:lvlJc w:val="left"/>
      <w:pPr>
        <w:ind w:left="5760" w:hanging="360"/>
      </w:pPr>
      <w:rPr>
        <w:rFonts w:ascii="Courier New" w:hAnsi="Courier New" w:hint="default"/>
      </w:rPr>
    </w:lvl>
    <w:lvl w:ilvl="8" w:tplc="FF34F23C">
      <w:start w:val="1"/>
      <w:numFmt w:val="bullet"/>
      <w:lvlText w:val=""/>
      <w:lvlJc w:val="left"/>
      <w:pPr>
        <w:ind w:left="6480" w:hanging="360"/>
      </w:pPr>
      <w:rPr>
        <w:rFonts w:ascii="Wingdings" w:hAnsi="Wingdings" w:hint="default"/>
      </w:rPr>
    </w:lvl>
  </w:abstractNum>
  <w:abstractNum w:abstractNumId="5" w15:restartNumberingAfterBreak="0">
    <w:nsid w:val="20AA6245"/>
    <w:multiLevelType w:val="hybridMultilevel"/>
    <w:tmpl w:val="9A008306"/>
    <w:lvl w:ilvl="0" w:tplc="DC589976">
      <w:start w:val="1"/>
      <w:numFmt w:val="bullet"/>
      <w:lvlText w:val=""/>
      <w:lvlJc w:val="left"/>
      <w:pPr>
        <w:ind w:left="720" w:hanging="360"/>
      </w:pPr>
      <w:rPr>
        <w:rFonts w:ascii="Symbol" w:hAnsi="Symbol" w:hint="default"/>
      </w:rPr>
    </w:lvl>
    <w:lvl w:ilvl="1" w:tplc="ADC87546">
      <w:start w:val="1"/>
      <w:numFmt w:val="bullet"/>
      <w:lvlText w:val="o"/>
      <w:lvlJc w:val="left"/>
      <w:pPr>
        <w:ind w:left="1440" w:hanging="360"/>
      </w:pPr>
      <w:rPr>
        <w:rFonts w:ascii="Courier New" w:hAnsi="Courier New" w:hint="default"/>
      </w:rPr>
    </w:lvl>
    <w:lvl w:ilvl="2" w:tplc="9BF6A82E">
      <w:start w:val="1"/>
      <w:numFmt w:val="bullet"/>
      <w:lvlText w:val=""/>
      <w:lvlJc w:val="left"/>
      <w:pPr>
        <w:ind w:left="2160" w:hanging="360"/>
      </w:pPr>
      <w:rPr>
        <w:rFonts w:ascii="Wingdings" w:hAnsi="Wingdings" w:hint="default"/>
      </w:rPr>
    </w:lvl>
    <w:lvl w:ilvl="3" w:tplc="89D055D0">
      <w:start w:val="1"/>
      <w:numFmt w:val="bullet"/>
      <w:lvlText w:val=""/>
      <w:lvlJc w:val="left"/>
      <w:pPr>
        <w:ind w:left="2880" w:hanging="360"/>
      </w:pPr>
      <w:rPr>
        <w:rFonts w:ascii="Symbol" w:hAnsi="Symbol" w:hint="default"/>
      </w:rPr>
    </w:lvl>
    <w:lvl w:ilvl="4" w:tplc="6B5280C2">
      <w:start w:val="1"/>
      <w:numFmt w:val="bullet"/>
      <w:lvlText w:val="o"/>
      <w:lvlJc w:val="left"/>
      <w:pPr>
        <w:ind w:left="3600" w:hanging="360"/>
      </w:pPr>
      <w:rPr>
        <w:rFonts w:ascii="Courier New" w:hAnsi="Courier New" w:hint="default"/>
      </w:rPr>
    </w:lvl>
    <w:lvl w:ilvl="5" w:tplc="16EE07A6">
      <w:start w:val="1"/>
      <w:numFmt w:val="bullet"/>
      <w:lvlText w:val=""/>
      <w:lvlJc w:val="left"/>
      <w:pPr>
        <w:ind w:left="4320" w:hanging="360"/>
      </w:pPr>
      <w:rPr>
        <w:rFonts w:ascii="Wingdings" w:hAnsi="Wingdings" w:hint="default"/>
      </w:rPr>
    </w:lvl>
    <w:lvl w:ilvl="6" w:tplc="D5B047C4">
      <w:start w:val="1"/>
      <w:numFmt w:val="bullet"/>
      <w:lvlText w:val=""/>
      <w:lvlJc w:val="left"/>
      <w:pPr>
        <w:ind w:left="5040" w:hanging="360"/>
      </w:pPr>
      <w:rPr>
        <w:rFonts w:ascii="Symbol" w:hAnsi="Symbol" w:hint="default"/>
      </w:rPr>
    </w:lvl>
    <w:lvl w:ilvl="7" w:tplc="BB4CE72A">
      <w:start w:val="1"/>
      <w:numFmt w:val="bullet"/>
      <w:lvlText w:val="o"/>
      <w:lvlJc w:val="left"/>
      <w:pPr>
        <w:ind w:left="5760" w:hanging="360"/>
      </w:pPr>
      <w:rPr>
        <w:rFonts w:ascii="Courier New" w:hAnsi="Courier New" w:hint="default"/>
      </w:rPr>
    </w:lvl>
    <w:lvl w:ilvl="8" w:tplc="D1AAF708">
      <w:start w:val="1"/>
      <w:numFmt w:val="bullet"/>
      <w:lvlText w:val=""/>
      <w:lvlJc w:val="left"/>
      <w:pPr>
        <w:ind w:left="6480" w:hanging="360"/>
      </w:pPr>
      <w:rPr>
        <w:rFonts w:ascii="Wingdings" w:hAnsi="Wingdings" w:hint="default"/>
      </w:rPr>
    </w:lvl>
  </w:abstractNum>
  <w:abstractNum w:abstractNumId="6" w15:restartNumberingAfterBreak="0">
    <w:nsid w:val="2BE409DB"/>
    <w:multiLevelType w:val="hybridMultilevel"/>
    <w:tmpl w:val="7DFA4EA2"/>
    <w:lvl w:ilvl="0" w:tplc="F3CA3F14">
      <w:start w:val="1"/>
      <w:numFmt w:val="bullet"/>
      <w:lvlText w:val=""/>
      <w:lvlJc w:val="left"/>
      <w:pPr>
        <w:ind w:left="720" w:hanging="360"/>
      </w:pPr>
      <w:rPr>
        <w:rFonts w:ascii="Symbol" w:hAnsi="Symbol" w:hint="default"/>
      </w:rPr>
    </w:lvl>
    <w:lvl w:ilvl="1" w:tplc="57CA3DD8">
      <w:start w:val="1"/>
      <w:numFmt w:val="bullet"/>
      <w:lvlText w:val="o"/>
      <w:lvlJc w:val="left"/>
      <w:pPr>
        <w:ind w:left="1440" w:hanging="360"/>
      </w:pPr>
      <w:rPr>
        <w:rFonts w:ascii="Courier New" w:hAnsi="Courier New" w:hint="default"/>
      </w:rPr>
    </w:lvl>
    <w:lvl w:ilvl="2" w:tplc="11C2B160">
      <w:start w:val="1"/>
      <w:numFmt w:val="bullet"/>
      <w:lvlText w:val=""/>
      <w:lvlJc w:val="left"/>
      <w:pPr>
        <w:ind w:left="2160" w:hanging="360"/>
      </w:pPr>
      <w:rPr>
        <w:rFonts w:ascii="Wingdings" w:hAnsi="Wingdings" w:hint="default"/>
      </w:rPr>
    </w:lvl>
    <w:lvl w:ilvl="3" w:tplc="67C8FD74">
      <w:start w:val="1"/>
      <w:numFmt w:val="bullet"/>
      <w:lvlText w:val=""/>
      <w:lvlJc w:val="left"/>
      <w:pPr>
        <w:ind w:left="2880" w:hanging="360"/>
      </w:pPr>
      <w:rPr>
        <w:rFonts w:ascii="Symbol" w:hAnsi="Symbol" w:hint="default"/>
      </w:rPr>
    </w:lvl>
    <w:lvl w:ilvl="4" w:tplc="F1144C20">
      <w:start w:val="1"/>
      <w:numFmt w:val="bullet"/>
      <w:lvlText w:val="o"/>
      <w:lvlJc w:val="left"/>
      <w:pPr>
        <w:ind w:left="3600" w:hanging="360"/>
      </w:pPr>
      <w:rPr>
        <w:rFonts w:ascii="Courier New" w:hAnsi="Courier New" w:hint="default"/>
      </w:rPr>
    </w:lvl>
    <w:lvl w:ilvl="5" w:tplc="F544FAF8">
      <w:start w:val="1"/>
      <w:numFmt w:val="bullet"/>
      <w:lvlText w:val=""/>
      <w:lvlJc w:val="left"/>
      <w:pPr>
        <w:ind w:left="4320" w:hanging="360"/>
      </w:pPr>
      <w:rPr>
        <w:rFonts w:ascii="Wingdings" w:hAnsi="Wingdings" w:hint="default"/>
      </w:rPr>
    </w:lvl>
    <w:lvl w:ilvl="6" w:tplc="BA583960">
      <w:start w:val="1"/>
      <w:numFmt w:val="bullet"/>
      <w:lvlText w:val=""/>
      <w:lvlJc w:val="left"/>
      <w:pPr>
        <w:ind w:left="5040" w:hanging="360"/>
      </w:pPr>
      <w:rPr>
        <w:rFonts w:ascii="Symbol" w:hAnsi="Symbol" w:hint="default"/>
      </w:rPr>
    </w:lvl>
    <w:lvl w:ilvl="7" w:tplc="ABD81F76">
      <w:start w:val="1"/>
      <w:numFmt w:val="bullet"/>
      <w:lvlText w:val="o"/>
      <w:lvlJc w:val="left"/>
      <w:pPr>
        <w:ind w:left="5760" w:hanging="360"/>
      </w:pPr>
      <w:rPr>
        <w:rFonts w:ascii="Courier New" w:hAnsi="Courier New" w:hint="default"/>
      </w:rPr>
    </w:lvl>
    <w:lvl w:ilvl="8" w:tplc="4C90B686">
      <w:start w:val="1"/>
      <w:numFmt w:val="bullet"/>
      <w:lvlText w:val=""/>
      <w:lvlJc w:val="left"/>
      <w:pPr>
        <w:ind w:left="6480" w:hanging="360"/>
      </w:pPr>
      <w:rPr>
        <w:rFonts w:ascii="Wingdings" w:hAnsi="Wingdings" w:hint="default"/>
      </w:rPr>
    </w:lvl>
  </w:abstractNum>
  <w:abstractNum w:abstractNumId="7" w15:restartNumberingAfterBreak="0">
    <w:nsid w:val="2D456150"/>
    <w:multiLevelType w:val="hybridMultilevel"/>
    <w:tmpl w:val="F462D3AC"/>
    <w:lvl w:ilvl="0" w:tplc="F43A20C6">
      <w:start w:val="1"/>
      <w:numFmt w:val="bullet"/>
      <w:lvlText w:val=""/>
      <w:lvlJc w:val="left"/>
      <w:pPr>
        <w:ind w:left="720" w:hanging="360"/>
      </w:pPr>
      <w:rPr>
        <w:rFonts w:ascii="Symbol" w:hAnsi="Symbol" w:hint="default"/>
      </w:rPr>
    </w:lvl>
    <w:lvl w:ilvl="1" w:tplc="AA366FA0">
      <w:start w:val="1"/>
      <w:numFmt w:val="bullet"/>
      <w:lvlText w:val="o"/>
      <w:lvlJc w:val="left"/>
      <w:pPr>
        <w:ind w:left="1440" w:hanging="360"/>
      </w:pPr>
      <w:rPr>
        <w:rFonts w:ascii="Courier New" w:hAnsi="Courier New" w:hint="default"/>
      </w:rPr>
    </w:lvl>
    <w:lvl w:ilvl="2" w:tplc="DC52D872">
      <w:start w:val="1"/>
      <w:numFmt w:val="bullet"/>
      <w:lvlText w:val=""/>
      <w:lvlJc w:val="left"/>
      <w:pPr>
        <w:ind w:left="2160" w:hanging="360"/>
      </w:pPr>
      <w:rPr>
        <w:rFonts w:ascii="Wingdings" w:hAnsi="Wingdings" w:hint="default"/>
      </w:rPr>
    </w:lvl>
    <w:lvl w:ilvl="3" w:tplc="1D4A108C">
      <w:start w:val="1"/>
      <w:numFmt w:val="bullet"/>
      <w:lvlText w:val=""/>
      <w:lvlJc w:val="left"/>
      <w:pPr>
        <w:ind w:left="2880" w:hanging="360"/>
      </w:pPr>
      <w:rPr>
        <w:rFonts w:ascii="Symbol" w:hAnsi="Symbol" w:hint="default"/>
      </w:rPr>
    </w:lvl>
    <w:lvl w:ilvl="4" w:tplc="44BE8B90">
      <w:start w:val="1"/>
      <w:numFmt w:val="bullet"/>
      <w:lvlText w:val="o"/>
      <w:lvlJc w:val="left"/>
      <w:pPr>
        <w:ind w:left="3600" w:hanging="360"/>
      </w:pPr>
      <w:rPr>
        <w:rFonts w:ascii="Courier New" w:hAnsi="Courier New" w:hint="default"/>
      </w:rPr>
    </w:lvl>
    <w:lvl w:ilvl="5" w:tplc="9D3EE79E">
      <w:start w:val="1"/>
      <w:numFmt w:val="bullet"/>
      <w:lvlText w:val=""/>
      <w:lvlJc w:val="left"/>
      <w:pPr>
        <w:ind w:left="4320" w:hanging="360"/>
      </w:pPr>
      <w:rPr>
        <w:rFonts w:ascii="Wingdings" w:hAnsi="Wingdings" w:hint="default"/>
      </w:rPr>
    </w:lvl>
    <w:lvl w:ilvl="6" w:tplc="3D4029E4">
      <w:start w:val="1"/>
      <w:numFmt w:val="bullet"/>
      <w:lvlText w:val=""/>
      <w:lvlJc w:val="left"/>
      <w:pPr>
        <w:ind w:left="5040" w:hanging="360"/>
      </w:pPr>
      <w:rPr>
        <w:rFonts w:ascii="Symbol" w:hAnsi="Symbol" w:hint="default"/>
      </w:rPr>
    </w:lvl>
    <w:lvl w:ilvl="7" w:tplc="624453FC">
      <w:start w:val="1"/>
      <w:numFmt w:val="bullet"/>
      <w:lvlText w:val="o"/>
      <w:lvlJc w:val="left"/>
      <w:pPr>
        <w:ind w:left="5760" w:hanging="360"/>
      </w:pPr>
      <w:rPr>
        <w:rFonts w:ascii="Courier New" w:hAnsi="Courier New" w:hint="default"/>
      </w:rPr>
    </w:lvl>
    <w:lvl w:ilvl="8" w:tplc="54F0FF1A">
      <w:start w:val="1"/>
      <w:numFmt w:val="bullet"/>
      <w:lvlText w:val=""/>
      <w:lvlJc w:val="left"/>
      <w:pPr>
        <w:ind w:left="6480" w:hanging="360"/>
      </w:pPr>
      <w:rPr>
        <w:rFonts w:ascii="Wingdings" w:hAnsi="Wingdings" w:hint="default"/>
      </w:rPr>
    </w:lvl>
  </w:abstractNum>
  <w:abstractNum w:abstractNumId="8" w15:restartNumberingAfterBreak="0">
    <w:nsid w:val="333417E6"/>
    <w:multiLevelType w:val="hybridMultilevel"/>
    <w:tmpl w:val="14F66460"/>
    <w:lvl w:ilvl="0" w:tplc="147E95C4">
      <w:start w:val="1"/>
      <w:numFmt w:val="decimal"/>
      <w:lvlText w:val="%1."/>
      <w:lvlJc w:val="left"/>
      <w:pPr>
        <w:ind w:left="720" w:hanging="360"/>
      </w:pPr>
    </w:lvl>
    <w:lvl w:ilvl="1" w:tplc="EE028778">
      <w:start w:val="1"/>
      <w:numFmt w:val="lowerLetter"/>
      <w:lvlText w:val="%2."/>
      <w:lvlJc w:val="left"/>
      <w:pPr>
        <w:ind w:left="1440" w:hanging="360"/>
      </w:pPr>
    </w:lvl>
    <w:lvl w:ilvl="2" w:tplc="A0FEB3C8">
      <w:start w:val="1"/>
      <w:numFmt w:val="lowerRoman"/>
      <w:lvlText w:val="%3."/>
      <w:lvlJc w:val="right"/>
      <w:pPr>
        <w:ind w:left="2160" w:hanging="180"/>
      </w:pPr>
    </w:lvl>
    <w:lvl w:ilvl="3" w:tplc="AC2CB670">
      <w:start w:val="1"/>
      <w:numFmt w:val="decimal"/>
      <w:lvlText w:val="%4."/>
      <w:lvlJc w:val="left"/>
      <w:pPr>
        <w:ind w:left="2880" w:hanging="360"/>
      </w:pPr>
    </w:lvl>
    <w:lvl w:ilvl="4" w:tplc="6A9A3816">
      <w:start w:val="1"/>
      <w:numFmt w:val="lowerLetter"/>
      <w:lvlText w:val="%5."/>
      <w:lvlJc w:val="left"/>
      <w:pPr>
        <w:ind w:left="3600" w:hanging="360"/>
      </w:pPr>
    </w:lvl>
    <w:lvl w:ilvl="5" w:tplc="15189F7C">
      <w:start w:val="1"/>
      <w:numFmt w:val="lowerRoman"/>
      <w:lvlText w:val="%6."/>
      <w:lvlJc w:val="right"/>
      <w:pPr>
        <w:ind w:left="4320" w:hanging="180"/>
      </w:pPr>
    </w:lvl>
    <w:lvl w:ilvl="6" w:tplc="E0885E16">
      <w:start w:val="1"/>
      <w:numFmt w:val="decimal"/>
      <w:lvlText w:val="%7."/>
      <w:lvlJc w:val="left"/>
      <w:pPr>
        <w:ind w:left="5040" w:hanging="360"/>
      </w:pPr>
    </w:lvl>
    <w:lvl w:ilvl="7" w:tplc="DC9C0824">
      <w:start w:val="1"/>
      <w:numFmt w:val="lowerLetter"/>
      <w:lvlText w:val="%8."/>
      <w:lvlJc w:val="left"/>
      <w:pPr>
        <w:ind w:left="5760" w:hanging="360"/>
      </w:pPr>
    </w:lvl>
    <w:lvl w:ilvl="8" w:tplc="CDC0EF32">
      <w:start w:val="1"/>
      <w:numFmt w:val="lowerRoman"/>
      <w:lvlText w:val="%9."/>
      <w:lvlJc w:val="right"/>
      <w:pPr>
        <w:ind w:left="6480" w:hanging="180"/>
      </w:pPr>
    </w:lvl>
  </w:abstractNum>
  <w:abstractNum w:abstractNumId="9" w15:restartNumberingAfterBreak="0">
    <w:nsid w:val="38375E82"/>
    <w:multiLevelType w:val="hybridMultilevel"/>
    <w:tmpl w:val="D0A833D6"/>
    <w:lvl w:ilvl="0" w:tplc="1A44E9E8">
      <w:start w:val="1"/>
      <w:numFmt w:val="bullet"/>
      <w:lvlText w:val=""/>
      <w:lvlJc w:val="left"/>
      <w:pPr>
        <w:ind w:left="720" w:hanging="360"/>
      </w:pPr>
      <w:rPr>
        <w:rFonts w:ascii="Symbol" w:hAnsi="Symbol" w:hint="default"/>
      </w:rPr>
    </w:lvl>
    <w:lvl w:ilvl="1" w:tplc="F3547518">
      <w:start w:val="1"/>
      <w:numFmt w:val="bullet"/>
      <w:lvlText w:val="o"/>
      <w:lvlJc w:val="left"/>
      <w:pPr>
        <w:ind w:left="1440" w:hanging="360"/>
      </w:pPr>
      <w:rPr>
        <w:rFonts w:ascii="Courier New" w:hAnsi="Courier New" w:hint="default"/>
      </w:rPr>
    </w:lvl>
    <w:lvl w:ilvl="2" w:tplc="9AA416B2">
      <w:start w:val="1"/>
      <w:numFmt w:val="bullet"/>
      <w:lvlText w:val=""/>
      <w:lvlJc w:val="left"/>
      <w:pPr>
        <w:ind w:left="2160" w:hanging="360"/>
      </w:pPr>
      <w:rPr>
        <w:rFonts w:ascii="Wingdings" w:hAnsi="Wingdings" w:hint="default"/>
      </w:rPr>
    </w:lvl>
    <w:lvl w:ilvl="3" w:tplc="171A8398">
      <w:start w:val="1"/>
      <w:numFmt w:val="bullet"/>
      <w:lvlText w:val=""/>
      <w:lvlJc w:val="left"/>
      <w:pPr>
        <w:ind w:left="2880" w:hanging="360"/>
      </w:pPr>
      <w:rPr>
        <w:rFonts w:ascii="Symbol" w:hAnsi="Symbol" w:hint="default"/>
      </w:rPr>
    </w:lvl>
    <w:lvl w:ilvl="4" w:tplc="CF8829EA">
      <w:start w:val="1"/>
      <w:numFmt w:val="bullet"/>
      <w:lvlText w:val="o"/>
      <w:lvlJc w:val="left"/>
      <w:pPr>
        <w:ind w:left="3600" w:hanging="360"/>
      </w:pPr>
      <w:rPr>
        <w:rFonts w:ascii="Courier New" w:hAnsi="Courier New" w:hint="default"/>
      </w:rPr>
    </w:lvl>
    <w:lvl w:ilvl="5" w:tplc="5DD4FEC4">
      <w:start w:val="1"/>
      <w:numFmt w:val="bullet"/>
      <w:lvlText w:val=""/>
      <w:lvlJc w:val="left"/>
      <w:pPr>
        <w:ind w:left="4320" w:hanging="360"/>
      </w:pPr>
      <w:rPr>
        <w:rFonts w:ascii="Wingdings" w:hAnsi="Wingdings" w:hint="default"/>
      </w:rPr>
    </w:lvl>
    <w:lvl w:ilvl="6" w:tplc="3FBEECC4">
      <w:start w:val="1"/>
      <w:numFmt w:val="bullet"/>
      <w:lvlText w:val=""/>
      <w:lvlJc w:val="left"/>
      <w:pPr>
        <w:ind w:left="5040" w:hanging="360"/>
      </w:pPr>
      <w:rPr>
        <w:rFonts w:ascii="Symbol" w:hAnsi="Symbol" w:hint="default"/>
      </w:rPr>
    </w:lvl>
    <w:lvl w:ilvl="7" w:tplc="ABB254C0">
      <w:start w:val="1"/>
      <w:numFmt w:val="bullet"/>
      <w:lvlText w:val="o"/>
      <w:lvlJc w:val="left"/>
      <w:pPr>
        <w:ind w:left="5760" w:hanging="360"/>
      </w:pPr>
      <w:rPr>
        <w:rFonts w:ascii="Courier New" w:hAnsi="Courier New" w:hint="default"/>
      </w:rPr>
    </w:lvl>
    <w:lvl w:ilvl="8" w:tplc="D4AEA802">
      <w:start w:val="1"/>
      <w:numFmt w:val="bullet"/>
      <w:lvlText w:val=""/>
      <w:lvlJc w:val="left"/>
      <w:pPr>
        <w:ind w:left="6480" w:hanging="360"/>
      </w:pPr>
      <w:rPr>
        <w:rFonts w:ascii="Wingdings" w:hAnsi="Wingdings" w:hint="default"/>
      </w:rPr>
    </w:lvl>
  </w:abstractNum>
  <w:abstractNum w:abstractNumId="10" w15:restartNumberingAfterBreak="0">
    <w:nsid w:val="3950730F"/>
    <w:multiLevelType w:val="hybridMultilevel"/>
    <w:tmpl w:val="B50C21BA"/>
    <w:lvl w:ilvl="0" w:tplc="3BF6C1B8">
      <w:start w:val="1"/>
      <w:numFmt w:val="bullet"/>
      <w:lvlText w:val=""/>
      <w:lvlJc w:val="left"/>
      <w:pPr>
        <w:ind w:left="720" w:hanging="360"/>
      </w:pPr>
      <w:rPr>
        <w:rFonts w:ascii="Symbol" w:hAnsi="Symbol" w:hint="default"/>
      </w:rPr>
    </w:lvl>
    <w:lvl w:ilvl="1" w:tplc="2D441438">
      <w:start w:val="1"/>
      <w:numFmt w:val="bullet"/>
      <w:lvlText w:val="o"/>
      <w:lvlJc w:val="left"/>
      <w:pPr>
        <w:ind w:left="1440" w:hanging="360"/>
      </w:pPr>
      <w:rPr>
        <w:rFonts w:ascii="Courier New" w:hAnsi="Courier New" w:hint="default"/>
      </w:rPr>
    </w:lvl>
    <w:lvl w:ilvl="2" w:tplc="0316DED6">
      <w:start w:val="1"/>
      <w:numFmt w:val="bullet"/>
      <w:lvlText w:val=""/>
      <w:lvlJc w:val="left"/>
      <w:pPr>
        <w:ind w:left="2160" w:hanging="360"/>
      </w:pPr>
      <w:rPr>
        <w:rFonts w:ascii="Wingdings" w:hAnsi="Wingdings" w:hint="default"/>
      </w:rPr>
    </w:lvl>
    <w:lvl w:ilvl="3" w:tplc="4DCE4702">
      <w:start w:val="1"/>
      <w:numFmt w:val="bullet"/>
      <w:lvlText w:val=""/>
      <w:lvlJc w:val="left"/>
      <w:pPr>
        <w:ind w:left="2880" w:hanging="360"/>
      </w:pPr>
      <w:rPr>
        <w:rFonts w:ascii="Symbol" w:hAnsi="Symbol" w:hint="default"/>
      </w:rPr>
    </w:lvl>
    <w:lvl w:ilvl="4" w:tplc="8EEC9D1C">
      <w:start w:val="1"/>
      <w:numFmt w:val="bullet"/>
      <w:lvlText w:val="o"/>
      <w:lvlJc w:val="left"/>
      <w:pPr>
        <w:ind w:left="3600" w:hanging="360"/>
      </w:pPr>
      <w:rPr>
        <w:rFonts w:ascii="Courier New" w:hAnsi="Courier New" w:hint="default"/>
      </w:rPr>
    </w:lvl>
    <w:lvl w:ilvl="5" w:tplc="DCCC317E">
      <w:start w:val="1"/>
      <w:numFmt w:val="bullet"/>
      <w:lvlText w:val=""/>
      <w:lvlJc w:val="left"/>
      <w:pPr>
        <w:ind w:left="4320" w:hanging="360"/>
      </w:pPr>
      <w:rPr>
        <w:rFonts w:ascii="Wingdings" w:hAnsi="Wingdings" w:hint="default"/>
      </w:rPr>
    </w:lvl>
    <w:lvl w:ilvl="6" w:tplc="351E427E">
      <w:start w:val="1"/>
      <w:numFmt w:val="bullet"/>
      <w:lvlText w:val=""/>
      <w:lvlJc w:val="left"/>
      <w:pPr>
        <w:ind w:left="5040" w:hanging="360"/>
      </w:pPr>
      <w:rPr>
        <w:rFonts w:ascii="Symbol" w:hAnsi="Symbol" w:hint="default"/>
      </w:rPr>
    </w:lvl>
    <w:lvl w:ilvl="7" w:tplc="5A4EEFC2">
      <w:start w:val="1"/>
      <w:numFmt w:val="bullet"/>
      <w:lvlText w:val="o"/>
      <w:lvlJc w:val="left"/>
      <w:pPr>
        <w:ind w:left="5760" w:hanging="360"/>
      </w:pPr>
      <w:rPr>
        <w:rFonts w:ascii="Courier New" w:hAnsi="Courier New" w:hint="default"/>
      </w:rPr>
    </w:lvl>
    <w:lvl w:ilvl="8" w:tplc="8A80C36E">
      <w:start w:val="1"/>
      <w:numFmt w:val="bullet"/>
      <w:lvlText w:val=""/>
      <w:lvlJc w:val="left"/>
      <w:pPr>
        <w:ind w:left="6480" w:hanging="360"/>
      </w:pPr>
      <w:rPr>
        <w:rFonts w:ascii="Wingdings" w:hAnsi="Wingdings" w:hint="default"/>
      </w:rPr>
    </w:lvl>
  </w:abstractNum>
  <w:abstractNum w:abstractNumId="11" w15:restartNumberingAfterBreak="0">
    <w:nsid w:val="3E0A559B"/>
    <w:multiLevelType w:val="hybridMultilevel"/>
    <w:tmpl w:val="E206C178"/>
    <w:lvl w:ilvl="0" w:tplc="BB041C08">
      <w:start w:val="1"/>
      <w:numFmt w:val="bullet"/>
      <w:lvlText w:val=""/>
      <w:lvlJc w:val="left"/>
      <w:pPr>
        <w:ind w:left="720" w:hanging="360"/>
      </w:pPr>
      <w:rPr>
        <w:rFonts w:ascii="Symbol" w:hAnsi="Symbol" w:hint="default"/>
      </w:rPr>
    </w:lvl>
    <w:lvl w:ilvl="1" w:tplc="E83CE20C">
      <w:start w:val="1"/>
      <w:numFmt w:val="bullet"/>
      <w:lvlText w:val="o"/>
      <w:lvlJc w:val="left"/>
      <w:pPr>
        <w:ind w:left="1440" w:hanging="360"/>
      </w:pPr>
      <w:rPr>
        <w:rFonts w:ascii="Courier New" w:hAnsi="Courier New" w:hint="default"/>
      </w:rPr>
    </w:lvl>
    <w:lvl w:ilvl="2" w:tplc="925A2BCE">
      <w:start w:val="1"/>
      <w:numFmt w:val="bullet"/>
      <w:lvlText w:val=""/>
      <w:lvlJc w:val="left"/>
      <w:pPr>
        <w:ind w:left="2160" w:hanging="360"/>
      </w:pPr>
      <w:rPr>
        <w:rFonts w:ascii="Wingdings" w:hAnsi="Wingdings" w:hint="default"/>
      </w:rPr>
    </w:lvl>
    <w:lvl w:ilvl="3" w:tplc="F4E203B8">
      <w:start w:val="1"/>
      <w:numFmt w:val="bullet"/>
      <w:lvlText w:val=""/>
      <w:lvlJc w:val="left"/>
      <w:pPr>
        <w:ind w:left="2880" w:hanging="360"/>
      </w:pPr>
      <w:rPr>
        <w:rFonts w:ascii="Symbol" w:hAnsi="Symbol" w:hint="default"/>
      </w:rPr>
    </w:lvl>
    <w:lvl w:ilvl="4" w:tplc="2062CE06">
      <w:start w:val="1"/>
      <w:numFmt w:val="bullet"/>
      <w:lvlText w:val="o"/>
      <w:lvlJc w:val="left"/>
      <w:pPr>
        <w:ind w:left="3600" w:hanging="360"/>
      </w:pPr>
      <w:rPr>
        <w:rFonts w:ascii="Courier New" w:hAnsi="Courier New" w:hint="default"/>
      </w:rPr>
    </w:lvl>
    <w:lvl w:ilvl="5" w:tplc="76BC6B50">
      <w:start w:val="1"/>
      <w:numFmt w:val="bullet"/>
      <w:lvlText w:val=""/>
      <w:lvlJc w:val="left"/>
      <w:pPr>
        <w:ind w:left="4320" w:hanging="360"/>
      </w:pPr>
      <w:rPr>
        <w:rFonts w:ascii="Wingdings" w:hAnsi="Wingdings" w:hint="default"/>
      </w:rPr>
    </w:lvl>
    <w:lvl w:ilvl="6" w:tplc="71E4AC9C">
      <w:start w:val="1"/>
      <w:numFmt w:val="bullet"/>
      <w:lvlText w:val=""/>
      <w:lvlJc w:val="left"/>
      <w:pPr>
        <w:ind w:left="5040" w:hanging="360"/>
      </w:pPr>
      <w:rPr>
        <w:rFonts w:ascii="Symbol" w:hAnsi="Symbol" w:hint="default"/>
      </w:rPr>
    </w:lvl>
    <w:lvl w:ilvl="7" w:tplc="828E25FE">
      <w:start w:val="1"/>
      <w:numFmt w:val="bullet"/>
      <w:lvlText w:val="o"/>
      <w:lvlJc w:val="left"/>
      <w:pPr>
        <w:ind w:left="5760" w:hanging="360"/>
      </w:pPr>
      <w:rPr>
        <w:rFonts w:ascii="Courier New" w:hAnsi="Courier New" w:hint="default"/>
      </w:rPr>
    </w:lvl>
    <w:lvl w:ilvl="8" w:tplc="C7E67840">
      <w:start w:val="1"/>
      <w:numFmt w:val="bullet"/>
      <w:lvlText w:val=""/>
      <w:lvlJc w:val="left"/>
      <w:pPr>
        <w:ind w:left="6480" w:hanging="360"/>
      </w:pPr>
      <w:rPr>
        <w:rFonts w:ascii="Wingdings" w:hAnsi="Wingdings" w:hint="default"/>
      </w:rPr>
    </w:lvl>
  </w:abstractNum>
  <w:abstractNum w:abstractNumId="12" w15:restartNumberingAfterBreak="0">
    <w:nsid w:val="40F549D9"/>
    <w:multiLevelType w:val="hybridMultilevel"/>
    <w:tmpl w:val="B14E817E"/>
    <w:lvl w:ilvl="0" w:tplc="6742AB16">
      <w:start w:val="1"/>
      <w:numFmt w:val="decimal"/>
      <w:lvlText w:val="%1."/>
      <w:lvlJc w:val="left"/>
      <w:pPr>
        <w:ind w:left="720" w:hanging="360"/>
      </w:pPr>
    </w:lvl>
    <w:lvl w:ilvl="1" w:tplc="1120684A">
      <w:start w:val="1"/>
      <w:numFmt w:val="lowerLetter"/>
      <w:lvlText w:val="%2."/>
      <w:lvlJc w:val="left"/>
      <w:pPr>
        <w:ind w:left="1440" w:hanging="360"/>
      </w:pPr>
    </w:lvl>
    <w:lvl w:ilvl="2" w:tplc="7856E0DA">
      <w:start w:val="1"/>
      <w:numFmt w:val="lowerRoman"/>
      <w:lvlText w:val="%3."/>
      <w:lvlJc w:val="right"/>
      <w:pPr>
        <w:ind w:left="2160" w:hanging="180"/>
      </w:pPr>
    </w:lvl>
    <w:lvl w:ilvl="3" w:tplc="B91864E4">
      <w:start w:val="1"/>
      <w:numFmt w:val="decimal"/>
      <w:lvlText w:val="%4."/>
      <w:lvlJc w:val="left"/>
      <w:pPr>
        <w:ind w:left="2880" w:hanging="360"/>
      </w:pPr>
    </w:lvl>
    <w:lvl w:ilvl="4" w:tplc="16261A62">
      <w:start w:val="1"/>
      <w:numFmt w:val="lowerLetter"/>
      <w:lvlText w:val="%5."/>
      <w:lvlJc w:val="left"/>
      <w:pPr>
        <w:ind w:left="3600" w:hanging="360"/>
      </w:pPr>
    </w:lvl>
    <w:lvl w:ilvl="5" w:tplc="7FB821CE">
      <w:start w:val="1"/>
      <w:numFmt w:val="lowerRoman"/>
      <w:lvlText w:val="%6."/>
      <w:lvlJc w:val="right"/>
      <w:pPr>
        <w:ind w:left="4320" w:hanging="180"/>
      </w:pPr>
    </w:lvl>
    <w:lvl w:ilvl="6" w:tplc="5CFA7224">
      <w:start w:val="1"/>
      <w:numFmt w:val="decimal"/>
      <w:lvlText w:val="%7."/>
      <w:lvlJc w:val="left"/>
      <w:pPr>
        <w:ind w:left="5040" w:hanging="360"/>
      </w:pPr>
    </w:lvl>
    <w:lvl w:ilvl="7" w:tplc="68969FBA">
      <w:start w:val="1"/>
      <w:numFmt w:val="lowerLetter"/>
      <w:lvlText w:val="%8."/>
      <w:lvlJc w:val="left"/>
      <w:pPr>
        <w:ind w:left="5760" w:hanging="360"/>
      </w:pPr>
    </w:lvl>
    <w:lvl w:ilvl="8" w:tplc="1584C426">
      <w:start w:val="1"/>
      <w:numFmt w:val="lowerRoman"/>
      <w:lvlText w:val="%9."/>
      <w:lvlJc w:val="right"/>
      <w:pPr>
        <w:ind w:left="6480" w:hanging="180"/>
      </w:pPr>
    </w:lvl>
  </w:abstractNum>
  <w:abstractNum w:abstractNumId="13" w15:restartNumberingAfterBreak="0">
    <w:nsid w:val="46544389"/>
    <w:multiLevelType w:val="hybridMultilevel"/>
    <w:tmpl w:val="5F6639B0"/>
    <w:lvl w:ilvl="0" w:tplc="8B1C3794">
      <w:start w:val="1"/>
      <w:numFmt w:val="decimal"/>
      <w:lvlText w:val="%1."/>
      <w:lvlJc w:val="left"/>
      <w:pPr>
        <w:ind w:left="720" w:hanging="360"/>
      </w:pPr>
    </w:lvl>
    <w:lvl w:ilvl="1" w:tplc="9BC2D020">
      <w:start w:val="1"/>
      <w:numFmt w:val="lowerLetter"/>
      <w:lvlText w:val="%2."/>
      <w:lvlJc w:val="left"/>
      <w:pPr>
        <w:ind w:left="1440" w:hanging="360"/>
      </w:pPr>
    </w:lvl>
    <w:lvl w:ilvl="2" w:tplc="0944F258">
      <w:start w:val="1"/>
      <w:numFmt w:val="lowerRoman"/>
      <w:lvlText w:val="%3."/>
      <w:lvlJc w:val="right"/>
      <w:pPr>
        <w:ind w:left="2160" w:hanging="180"/>
      </w:pPr>
    </w:lvl>
    <w:lvl w:ilvl="3" w:tplc="E56635C8">
      <w:start w:val="1"/>
      <w:numFmt w:val="decimal"/>
      <w:lvlText w:val="%4."/>
      <w:lvlJc w:val="left"/>
      <w:pPr>
        <w:ind w:left="2880" w:hanging="360"/>
      </w:pPr>
    </w:lvl>
    <w:lvl w:ilvl="4" w:tplc="C0EA6FB6">
      <w:start w:val="1"/>
      <w:numFmt w:val="lowerLetter"/>
      <w:lvlText w:val="%5."/>
      <w:lvlJc w:val="left"/>
      <w:pPr>
        <w:ind w:left="3600" w:hanging="360"/>
      </w:pPr>
    </w:lvl>
    <w:lvl w:ilvl="5" w:tplc="252C61D6">
      <w:start w:val="1"/>
      <w:numFmt w:val="lowerRoman"/>
      <w:lvlText w:val="%6."/>
      <w:lvlJc w:val="right"/>
      <w:pPr>
        <w:ind w:left="4320" w:hanging="180"/>
      </w:pPr>
    </w:lvl>
    <w:lvl w:ilvl="6" w:tplc="B90ED782">
      <w:start w:val="1"/>
      <w:numFmt w:val="decimal"/>
      <w:lvlText w:val="%7."/>
      <w:lvlJc w:val="left"/>
      <w:pPr>
        <w:ind w:left="5040" w:hanging="360"/>
      </w:pPr>
    </w:lvl>
    <w:lvl w:ilvl="7" w:tplc="12468470">
      <w:start w:val="1"/>
      <w:numFmt w:val="lowerLetter"/>
      <w:lvlText w:val="%8."/>
      <w:lvlJc w:val="left"/>
      <w:pPr>
        <w:ind w:left="5760" w:hanging="360"/>
      </w:pPr>
    </w:lvl>
    <w:lvl w:ilvl="8" w:tplc="3A486842">
      <w:start w:val="1"/>
      <w:numFmt w:val="lowerRoman"/>
      <w:lvlText w:val="%9."/>
      <w:lvlJc w:val="right"/>
      <w:pPr>
        <w:ind w:left="6480" w:hanging="180"/>
      </w:pPr>
    </w:lvl>
  </w:abstractNum>
  <w:abstractNum w:abstractNumId="14" w15:restartNumberingAfterBreak="0">
    <w:nsid w:val="46AA1D9F"/>
    <w:multiLevelType w:val="hybridMultilevel"/>
    <w:tmpl w:val="03A6619C"/>
    <w:lvl w:ilvl="0" w:tplc="27323660">
      <w:start w:val="1"/>
      <w:numFmt w:val="bullet"/>
      <w:lvlText w:val=""/>
      <w:lvlJc w:val="left"/>
      <w:pPr>
        <w:ind w:left="720" w:hanging="360"/>
      </w:pPr>
      <w:rPr>
        <w:rFonts w:ascii="Symbol" w:hAnsi="Symbol" w:hint="default"/>
      </w:rPr>
    </w:lvl>
    <w:lvl w:ilvl="1" w:tplc="6BEC9548">
      <w:start w:val="1"/>
      <w:numFmt w:val="bullet"/>
      <w:lvlText w:val="o"/>
      <w:lvlJc w:val="left"/>
      <w:pPr>
        <w:ind w:left="1440" w:hanging="360"/>
      </w:pPr>
      <w:rPr>
        <w:rFonts w:ascii="Courier New" w:hAnsi="Courier New" w:hint="default"/>
      </w:rPr>
    </w:lvl>
    <w:lvl w:ilvl="2" w:tplc="5C26A098">
      <w:start w:val="1"/>
      <w:numFmt w:val="bullet"/>
      <w:lvlText w:val=""/>
      <w:lvlJc w:val="left"/>
      <w:pPr>
        <w:ind w:left="2160" w:hanging="360"/>
      </w:pPr>
      <w:rPr>
        <w:rFonts w:ascii="Wingdings" w:hAnsi="Wingdings" w:hint="default"/>
      </w:rPr>
    </w:lvl>
    <w:lvl w:ilvl="3" w:tplc="708E66DE">
      <w:start w:val="1"/>
      <w:numFmt w:val="bullet"/>
      <w:lvlText w:val=""/>
      <w:lvlJc w:val="left"/>
      <w:pPr>
        <w:ind w:left="2880" w:hanging="360"/>
      </w:pPr>
      <w:rPr>
        <w:rFonts w:ascii="Symbol" w:hAnsi="Symbol" w:hint="default"/>
      </w:rPr>
    </w:lvl>
    <w:lvl w:ilvl="4" w:tplc="DB04C464">
      <w:start w:val="1"/>
      <w:numFmt w:val="bullet"/>
      <w:lvlText w:val="o"/>
      <w:lvlJc w:val="left"/>
      <w:pPr>
        <w:ind w:left="3600" w:hanging="360"/>
      </w:pPr>
      <w:rPr>
        <w:rFonts w:ascii="Courier New" w:hAnsi="Courier New" w:hint="default"/>
      </w:rPr>
    </w:lvl>
    <w:lvl w:ilvl="5" w:tplc="A6F8E2E6">
      <w:start w:val="1"/>
      <w:numFmt w:val="bullet"/>
      <w:lvlText w:val=""/>
      <w:lvlJc w:val="left"/>
      <w:pPr>
        <w:ind w:left="4320" w:hanging="360"/>
      </w:pPr>
      <w:rPr>
        <w:rFonts w:ascii="Wingdings" w:hAnsi="Wingdings" w:hint="default"/>
      </w:rPr>
    </w:lvl>
    <w:lvl w:ilvl="6" w:tplc="12D4D07A">
      <w:start w:val="1"/>
      <w:numFmt w:val="bullet"/>
      <w:lvlText w:val=""/>
      <w:lvlJc w:val="left"/>
      <w:pPr>
        <w:ind w:left="5040" w:hanging="360"/>
      </w:pPr>
      <w:rPr>
        <w:rFonts w:ascii="Symbol" w:hAnsi="Symbol" w:hint="default"/>
      </w:rPr>
    </w:lvl>
    <w:lvl w:ilvl="7" w:tplc="65F2735E">
      <w:start w:val="1"/>
      <w:numFmt w:val="bullet"/>
      <w:lvlText w:val="o"/>
      <w:lvlJc w:val="left"/>
      <w:pPr>
        <w:ind w:left="5760" w:hanging="360"/>
      </w:pPr>
      <w:rPr>
        <w:rFonts w:ascii="Courier New" w:hAnsi="Courier New" w:hint="default"/>
      </w:rPr>
    </w:lvl>
    <w:lvl w:ilvl="8" w:tplc="3C469282">
      <w:start w:val="1"/>
      <w:numFmt w:val="bullet"/>
      <w:lvlText w:val=""/>
      <w:lvlJc w:val="left"/>
      <w:pPr>
        <w:ind w:left="6480" w:hanging="360"/>
      </w:pPr>
      <w:rPr>
        <w:rFonts w:ascii="Wingdings" w:hAnsi="Wingdings" w:hint="default"/>
      </w:rPr>
    </w:lvl>
  </w:abstractNum>
  <w:abstractNum w:abstractNumId="15" w15:restartNumberingAfterBreak="0">
    <w:nsid w:val="4B204E3B"/>
    <w:multiLevelType w:val="hybridMultilevel"/>
    <w:tmpl w:val="D6AABB76"/>
    <w:lvl w:ilvl="0" w:tplc="2B441FBA">
      <w:start w:val="1"/>
      <w:numFmt w:val="decimal"/>
      <w:lvlText w:val="%1."/>
      <w:lvlJc w:val="left"/>
      <w:pPr>
        <w:ind w:left="720" w:hanging="360"/>
      </w:pPr>
    </w:lvl>
    <w:lvl w:ilvl="1" w:tplc="6C788F72">
      <w:start w:val="1"/>
      <w:numFmt w:val="lowerLetter"/>
      <w:lvlText w:val="%2."/>
      <w:lvlJc w:val="left"/>
      <w:pPr>
        <w:ind w:left="1440" w:hanging="360"/>
      </w:pPr>
    </w:lvl>
    <w:lvl w:ilvl="2" w:tplc="AC547FAE">
      <w:start w:val="1"/>
      <w:numFmt w:val="lowerRoman"/>
      <w:lvlText w:val="%3."/>
      <w:lvlJc w:val="right"/>
      <w:pPr>
        <w:ind w:left="2160" w:hanging="180"/>
      </w:pPr>
    </w:lvl>
    <w:lvl w:ilvl="3" w:tplc="A874F250">
      <w:start w:val="1"/>
      <w:numFmt w:val="decimal"/>
      <w:lvlText w:val="%4."/>
      <w:lvlJc w:val="left"/>
      <w:pPr>
        <w:ind w:left="2880" w:hanging="360"/>
      </w:pPr>
    </w:lvl>
    <w:lvl w:ilvl="4" w:tplc="A79A5838">
      <w:start w:val="1"/>
      <w:numFmt w:val="lowerLetter"/>
      <w:lvlText w:val="%5."/>
      <w:lvlJc w:val="left"/>
      <w:pPr>
        <w:ind w:left="3600" w:hanging="360"/>
      </w:pPr>
    </w:lvl>
    <w:lvl w:ilvl="5" w:tplc="F1F62152">
      <w:start w:val="1"/>
      <w:numFmt w:val="lowerRoman"/>
      <w:lvlText w:val="%6."/>
      <w:lvlJc w:val="right"/>
      <w:pPr>
        <w:ind w:left="4320" w:hanging="180"/>
      </w:pPr>
    </w:lvl>
    <w:lvl w:ilvl="6" w:tplc="957AE9C6">
      <w:start w:val="1"/>
      <w:numFmt w:val="decimal"/>
      <w:lvlText w:val="%7."/>
      <w:lvlJc w:val="left"/>
      <w:pPr>
        <w:ind w:left="5040" w:hanging="360"/>
      </w:pPr>
    </w:lvl>
    <w:lvl w:ilvl="7" w:tplc="F8CA10A2">
      <w:start w:val="1"/>
      <w:numFmt w:val="lowerLetter"/>
      <w:lvlText w:val="%8."/>
      <w:lvlJc w:val="left"/>
      <w:pPr>
        <w:ind w:left="5760" w:hanging="360"/>
      </w:pPr>
    </w:lvl>
    <w:lvl w:ilvl="8" w:tplc="7972AB64">
      <w:start w:val="1"/>
      <w:numFmt w:val="lowerRoman"/>
      <w:lvlText w:val="%9."/>
      <w:lvlJc w:val="right"/>
      <w:pPr>
        <w:ind w:left="6480" w:hanging="180"/>
      </w:pPr>
    </w:lvl>
  </w:abstractNum>
  <w:abstractNum w:abstractNumId="16" w15:restartNumberingAfterBreak="0">
    <w:nsid w:val="4CAB7CBC"/>
    <w:multiLevelType w:val="hybridMultilevel"/>
    <w:tmpl w:val="2E8071D0"/>
    <w:lvl w:ilvl="0" w:tplc="BF2A3252">
      <w:start w:val="1"/>
      <w:numFmt w:val="bullet"/>
      <w:lvlText w:val=""/>
      <w:lvlJc w:val="left"/>
      <w:pPr>
        <w:ind w:left="720" w:hanging="360"/>
      </w:pPr>
      <w:rPr>
        <w:rFonts w:ascii="Symbol" w:hAnsi="Symbol" w:hint="default"/>
      </w:rPr>
    </w:lvl>
    <w:lvl w:ilvl="1" w:tplc="C312398C">
      <w:start w:val="1"/>
      <w:numFmt w:val="bullet"/>
      <w:lvlText w:val="o"/>
      <w:lvlJc w:val="left"/>
      <w:pPr>
        <w:ind w:left="1440" w:hanging="360"/>
      </w:pPr>
      <w:rPr>
        <w:rFonts w:ascii="Courier New" w:hAnsi="Courier New" w:hint="default"/>
      </w:rPr>
    </w:lvl>
    <w:lvl w:ilvl="2" w:tplc="28220BA4">
      <w:start w:val="1"/>
      <w:numFmt w:val="bullet"/>
      <w:lvlText w:val=""/>
      <w:lvlJc w:val="left"/>
      <w:pPr>
        <w:ind w:left="2160" w:hanging="360"/>
      </w:pPr>
      <w:rPr>
        <w:rFonts w:ascii="Wingdings" w:hAnsi="Wingdings" w:hint="default"/>
      </w:rPr>
    </w:lvl>
    <w:lvl w:ilvl="3" w:tplc="0ABC1B7A">
      <w:start w:val="1"/>
      <w:numFmt w:val="bullet"/>
      <w:lvlText w:val=""/>
      <w:lvlJc w:val="left"/>
      <w:pPr>
        <w:ind w:left="2880" w:hanging="360"/>
      </w:pPr>
      <w:rPr>
        <w:rFonts w:ascii="Symbol" w:hAnsi="Symbol" w:hint="default"/>
      </w:rPr>
    </w:lvl>
    <w:lvl w:ilvl="4" w:tplc="5B183B08">
      <w:start w:val="1"/>
      <w:numFmt w:val="bullet"/>
      <w:lvlText w:val="o"/>
      <w:lvlJc w:val="left"/>
      <w:pPr>
        <w:ind w:left="3600" w:hanging="360"/>
      </w:pPr>
      <w:rPr>
        <w:rFonts w:ascii="Courier New" w:hAnsi="Courier New" w:hint="default"/>
      </w:rPr>
    </w:lvl>
    <w:lvl w:ilvl="5" w:tplc="302A4058">
      <w:start w:val="1"/>
      <w:numFmt w:val="bullet"/>
      <w:lvlText w:val=""/>
      <w:lvlJc w:val="left"/>
      <w:pPr>
        <w:ind w:left="4320" w:hanging="360"/>
      </w:pPr>
      <w:rPr>
        <w:rFonts w:ascii="Wingdings" w:hAnsi="Wingdings" w:hint="default"/>
      </w:rPr>
    </w:lvl>
    <w:lvl w:ilvl="6" w:tplc="D28C0506">
      <w:start w:val="1"/>
      <w:numFmt w:val="bullet"/>
      <w:lvlText w:val=""/>
      <w:lvlJc w:val="left"/>
      <w:pPr>
        <w:ind w:left="5040" w:hanging="360"/>
      </w:pPr>
      <w:rPr>
        <w:rFonts w:ascii="Symbol" w:hAnsi="Symbol" w:hint="default"/>
      </w:rPr>
    </w:lvl>
    <w:lvl w:ilvl="7" w:tplc="F066227E">
      <w:start w:val="1"/>
      <w:numFmt w:val="bullet"/>
      <w:lvlText w:val="o"/>
      <w:lvlJc w:val="left"/>
      <w:pPr>
        <w:ind w:left="5760" w:hanging="360"/>
      </w:pPr>
      <w:rPr>
        <w:rFonts w:ascii="Courier New" w:hAnsi="Courier New" w:hint="default"/>
      </w:rPr>
    </w:lvl>
    <w:lvl w:ilvl="8" w:tplc="A9326CD6">
      <w:start w:val="1"/>
      <w:numFmt w:val="bullet"/>
      <w:lvlText w:val=""/>
      <w:lvlJc w:val="left"/>
      <w:pPr>
        <w:ind w:left="6480" w:hanging="360"/>
      </w:pPr>
      <w:rPr>
        <w:rFonts w:ascii="Wingdings" w:hAnsi="Wingdings" w:hint="default"/>
      </w:rPr>
    </w:lvl>
  </w:abstractNum>
  <w:abstractNum w:abstractNumId="17" w15:restartNumberingAfterBreak="0">
    <w:nsid w:val="511D0CA0"/>
    <w:multiLevelType w:val="hybridMultilevel"/>
    <w:tmpl w:val="288E3880"/>
    <w:lvl w:ilvl="0" w:tplc="FA08B650">
      <w:start w:val="1"/>
      <w:numFmt w:val="bullet"/>
      <w:lvlText w:val=""/>
      <w:lvlJc w:val="left"/>
      <w:pPr>
        <w:ind w:left="720" w:hanging="360"/>
      </w:pPr>
      <w:rPr>
        <w:rFonts w:ascii="Symbol" w:hAnsi="Symbol" w:hint="default"/>
      </w:rPr>
    </w:lvl>
    <w:lvl w:ilvl="1" w:tplc="AE348E24">
      <w:start w:val="1"/>
      <w:numFmt w:val="bullet"/>
      <w:lvlText w:val="o"/>
      <w:lvlJc w:val="left"/>
      <w:pPr>
        <w:ind w:left="1440" w:hanging="360"/>
      </w:pPr>
      <w:rPr>
        <w:rFonts w:ascii="Courier New" w:hAnsi="Courier New" w:hint="default"/>
      </w:rPr>
    </w:lvl>
    <w:lvl w:ilvl="2" w:tplc="92ECEF40">
      <w:start w:val="1"/>
      <w:numFmt w:val="bullet"/>
      <w:lvlText w:val=""/>
      <w:lvlJc w:val="left"/>
      <w:pPr>
        <w:ind w:left="2160" w:hanging="360"/>
      </w:pPr>
      <w:rPr>
        <w:rFonts w:ascii="Wingdings" w:hAnsi="Wingdings" w:hint="default"/>
      </w:rPr>
    </w:lvl>
    <w:lvl w:ilvl="3" w:tplc="F50A0258">
      <w:start w:val="1"/>
      <w:numFmt w:val="bullet"/>
      <w:lvlText w:val=""/>
      <w:lvlJc w:val="left"/>
      <w:pPr>
        <w:ind w:left="2880" w:hanging="360"/>
      </w:pPr>
      <w:rPr>
        <w:rFonts w:ascii="Symbol" w:hAnsi="Symbol" w:hint="default"/>
      </w:rPr>
    </w:lvl>
    <w:lvl w:ilvl="4" w:tplc="2982CD6A">
      <w:start w:val="1"/>
      <w:numFmt w:val="bullet"/>
      <w:lvlText w:val="o"/>
      <w:lvlJc w:val="left"/>
      <w:pPr>
        <w:ind w:left="3600" w:hanging="360"/>
      </w:pPr>
      <w:rPr>
        <w:rFonts w:ascii="Courier New" w:hAnsi="Courier New" w:hint="default"/>
      </w:rPr>
    </w:lvl>
    <w:lvl w:ilvl="5" w:tplc="FACC2DC6">
      <w:start w:val="1"/>
      <w:numFmt w:val="bullet"/>
      <w:lvlText w:val=""/>
      <w:lvlJc w:val="left"/>
      <w:pPr>
        <w:ind w:left="4320" w:hanging="360"/>
      </w:pPr>
      <w:rPr>
        <w:rFonts w:ascii="Wingdings" w:hAnsi="Wingdings" w:hint="default"/>
      </w:rPr>
    </w:lvl>
    <w:lvl w:ilvl="6" w:tplc="659C8F26">
      <w:start w:val="1"/>
      <w:numFmt w:val="bullet"/>
      <w:lvlText w:val=""/>
      <w:lvlJc w:val="left"/>
      <w:pPr>
        <w:ind w:left="5040" w:hanging="360"/>
      </w:pPr>
      <w:rPr>
        <w:rFonts w:ascii="Symbol" w:hAnsi="Symbol" w:hint="default"/>
      </w:rPr>
    </w:lvl>
    <w:lvl w:ilvl="7" w:tplc="412497AC">
      <w:start w:val="1"/>
      <w:numFmt w:val="bullet"/>
      <w:lvlText w:val="o"/>
      <w:lvlJc w:val="left"/>
      <w:pPr>
        <w:ind w:left="5760" w:hanging="360"/>
      </w:pPr>
      <w:rPr>
        <w:rFonts w:ascii="Courier New" w:hAnsi="Courier New" w:hint="default"/>
      </w:rPr>
    </w:lvl>
    <w:lvl w:ilvl="8" w:tplc="180609CA">
      <w:start w:val="1"/>
      <w:numFmt w:val="bullet"/>
      <w:lvlText w:val=""/>
      <w:lvlJc w:val="left"/>
      <w:pPr>
        <w:ind w:left="6480" w:hanging="360"/>
      </w:pPr>
      <w:rPr>
        <w:rFonts w:ascii="Wingdings" w:hAnsi="Wingdings" w:hint="default"/>
      </w:rPr>
    </w:lvl>
  </w:abstractNum>
  <w:abstractNum w:abstractNumId="18" w15:restartNumberingAfterBreak="0">
    <w:nsid w:val="53982A7E"/>
    <w:multiLevelType w:val="hybridMultilevel"/>
    <w:tmpl w:val="B47E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824A3"/>
    <w:multiLevelType w:val="hybridMultilevel"/>
    <w:tmpl w:val="530457B6"/>
    <w:lvl w:ilvl="0" w:tplc="3810257E">
      <w:start w:val="1"/>
      <w:numFmt w:val="bullet"/>
      <w:lvlText w:val=""/>
      <w:lvlJc w:val="left"/>
      <w:pPr>
        <w:ind w:left="720" w:hanging="360"/>
      </w:pPr>
      <w:rPr>
        <w:rFonts w:ascii="Symbol" w:hAnsi="Symbol" w:hint="default"/>
      </w:rPr>
    </w:lvl>
    <w:lvl w:ilvl="1" w:tplc="9EFCA876">
      <w:start w:val="1"/>
      <w:numFmt w:val="bullet"/>
      <w:lvlText w:val="o"/>
      <w:lvlJc w:val="left"/>
      <w:pPr>
        <w:ind w:left="1440" w:hanging="360"/>
      </w:pPr>
      <w:rPr>
        <w:rFonts w:ascii="Courier New" w:hAnsi="Courier New" w:hint="default"/>
      </w:rPr>
    </w:lvl>
    <w:lvl w:ilvl="2" w:tplc="3C3ACA74">
      <w:start w:val="1"/>
      <w:numFmt w:val="bullet"/>
      <w:lvlText w:val=""/>
      <w:lvlJc w:val="left"/>
      <w:pPr>
        <w:ind w:left="2160" w:hanging="360"/>
      </w:pPr>
      <w:rPr>
        <w:rFonts w:ascii="Wingdings" w:hAnsi="Wingdings" w:hint="default"/>
      </w:rPr>
    </w:lvl>
    <w:lvl w:ilvl="3" w:tplc="597E938A">
      <w:start w:val="1"/>
      <w:numFmt w:val="bullet"/>
      <w:lvlText w:val=""/>
      <w:lvlJc w:val="left"/>
      <w:pPr>
        <w:ind w:left="2880" w:hanging="360"/>
      </w:pPr>
      <w:rPr>
        <w:rFonts w:ascii="Symbol" w:hAnsi="Symbol" w:hint="default"/>
      </w:rPr>
    </w:lvl>
    <w:lvl w:ilvl="4" w:tplc="C0D8B5B6">
      <w:start w:val="1"/>
      <w:numFmt w:val="bullet"/>
      <w:lvlText w:val="o"/>
      <w:lvlJc w:val="left"/>
      <w:pPr>
        <w:ind w:left="3600" w:hanging="360"/>
      </w:pPr>
      <w:rPr>
        <w:rFonts w:ascii="Courier New" w:hAnsi="Courier New" w:hint="default"/>
      </w:rPr>
    </w:lvl>
    <w:lvl w:ilvl="5" w:tplc="96E6A412">
      <w:start w:val="1"/>
      <w:numFmt w:val="bullet"/>
      <w:lvlText w:val=""/>
      <w:lvlJc w:val="left"/>
      <w:pPr>
        <w:ind w:left="4320" w:hanging="360"/>
      </w:pPr>
      <w:rPr>
        <w:rFonts w:ascii="Wingdings" w:hAnsi="Wingdings" w:hint="default"/>
      </w:rPr>
    </w:lvl>
    <w:lvl w:ilvl="6" w:tplc="BC383FF4">
      <w:start w:val="1"/>
      <w:numFmt w:val="bullet"/>
      <w:lvlText w:val=""/>
      <w:lvlJc w:val="left"/>
      <w:pPr>
        <w:ind w:left="5040" w:hanging="360"/>
      </w:pPr>
      <w:rPr>
        <w:rFonts w:ascii="Symbol" w:hAnsi="Symbol" w:hint="default"/>
      </w:rPr>
    </w:lvl>
    <w:lvl w:ilvl="7" w:tplc="E8FC8B6E">
      <w:start w:val="1"/>
      <w:numFmt w:val="bullet"/>
      <w:lvlText w:val="o"/>
      <w:lvlJc w:val="left"/>
      <w:pPr>
        <w:ind w:left="5760" w:hanging="360"/>
      </w:pPr>
      <w:rPr>
        <w:rFonts w:ascii="Courier New" w:hAnsi="Courier New" w:hint="default"/>
      </w:rPr>
    </w:lvl>
    <w:lvl w:ilvl="8" w:tplc="88FA41DA">
      <w:start w:val="1"/>
      <w:numFmt w:val="bullet"/>
      <w:lvlText w:val=""/>
      <w:lvlJc w:val="left"/>
      <w:pPr>
        <w:ind w:left="6480" w:hanging="360"/>
      </w:pPr>
      <w:rPr>
        <w:rFonts w:ascii="Wingdings" w:hAnsi="Wingdings" w:hint="default"/>
      </w:rPr>
    </w:lvl>
  </w:abstractNum>
  <w:abstractNum w:abstractNumId="20" w15:restartNumberingAfterBreak="0">
    <w:nsid w:val="5B064B18"/>
    <w:multiLevelType w:val="hybridMultilevel"/>
    <w:tmpl w:val="1FFEA804"/>
    <w:lvl w:ilvl="0" w:tplc="397CC794">
      <w:start w:val="1"/>
      <w:numFmt w:val="bullet"/>
      <w:lvlText w:val=""/>
      <w:lvlJc w:val="left"/>
      <w:pPr>
        <w:ind w:left="720" w:hanging="360"/>
      </w:pPr>
      <w:rPr>
        <w:rFonts w:ascii="Symbol" w:hAnsi="Symbol" w:hint="default"/>
      </w:rPr>
    </w:lvl>
    <w:lvl w:ilvl="1" w:tplc="2DCE9C82">
      <w:start w:val="1"/>
      <w:numFmt w:val="bullet"/>
      <w:lvlText w:val="o"/>
      <w:lvlJc w:val="left"/>
      <w:pPr>
        <w:ind w:left="1440" w:hanging="360"/>
      </w:pPr>
      <w:rPr>
        <w:rFonts w:ascii="Courier New" w:hAnsi="Courier New" w:hint="default"/>
      </w:rPr>
    </w:lvl>
    <w:lvl w:ilvl="2" w:tplc="C4601A96">
      <w:start w:val="1"/>
      <w:numFmt w:val="bullet"/>
      <w:lvlText w:val=""/>
      <w:lvlJc w:val="left"/>
      <w:pPr>
        <w:ind w:left="2160" w:hanging="360"/>
      </w:pPr>
      <w:rPr>
        <w:rFonts w:ascii="Wingdings" w:hAnsi="Wingdings" w:hint="default"/>
      </w:rPr>
    </w:lvl>
    <w:lvl w:ilvl="3" w:tplc="4816EBD4">
      <w:start w:val="1"/>
      <w:numFmt w:val="bullet"/>
      <w:lvlText w:val=""/>
      <w:lvlJc w:val="left"/>
      <w:pPr>
        <w:ind w:left="2880" w:hanging="360"/>
      </w:pPr>
      <w:rPr>
        <w:rFonts w:ascii="Symbol" w:hAnsi="Symbol" w:hint="default"/>
      </w:rPr>
    </w:lvl>
    <w:lvl w:ilvl="4" w:tplc="C05658FA">
      <w:start w:val="1"/>
      <w:numFmt w:val="bullet"/>
      <w:lvlText w:val="o"/>
      <w:lvlJc w:val="left"/>
      <w:pPr>
        <w:ind w:left="3600" w:hanging="360"/>
      </w:pPr>
      <w:rPr>
        <w:rFonts w:ascii="Courier New" w:hAnsi="Courier New" w:hint="default"/>
      </w:rPr>
    </w:lvl>
    <w:lvl w:ilvl="5" w:tplc="E3C461BC">
      <w:start w:val="1"/>
      <w:numFmt w:val="bullet"/>
      <w:lvlText w:val=""/>
      <w:lvlJc w:val="left"/>
      <w:pPr>
        <w:ind w:left="4320" w:hanging="360"/>
      </w:pPr>
      <w:rPr>
        <w:rFonts w:ascii="Wingdings" w:hAnsi="Wingdings" w:hint="default"/>
      </w:rPr>
    </w:lvl>
    <w:lvl w:ilvl="6" w:tplc="E52EC188">
      <w:start w:val="1"/>
      <w:numFmt w:val="bullet"/>
      <w:lvlText w:val=""/>
      <w:lvlJc w:val="left"/>
      <w:pPr>
        <w:ind w:left="5040" w:hanging="360"/>
      </w:pPr>
      <w:rPr>
        <w:rFonts w:ascii="Symbol" w:hAnsi="Symbol" w:hint="default"/>
      </w:rPr>
    </w:lvl>
    <w:lvl w:ilvl="7" w:tplc="0AC6BD8C">
      <w:start w:val="1"/>
      <w:numFmt w:val="bullet"/>
      <w:lvlText w:val="o"/>
      <w:lvlJc w:val="left"/>
      <w:pPr>
        <w:ind w:left="5760" w:hanging="360"/>
      </w:pPr>
      <w:rPr>
        <w:rFonts w:ascii="Courier New" w:hAnsi="Courier New" w:hint="default"/>
      </w:rPr>
    </w:lvl>
    <w:lvl w:ilvl="8" w:tplc="43BA993E">
      <w:start w:val="1"/>
      <w:numFmt w:val="bullet"/>
      <w:lvlText w:val=""/>
      <w:lvlJc w:val="left"/>
      <w:pPr>
        <w:ind w:left="6480" w:hanging="360"/>
      </w:pPr>
      <w:rPr>
        <w:rFonts w:ascii="Wingdings" w:hAnsi="Wingdings" w:hint="default"/>
      </w:rPr>
    </w:lvl>
  </w:abstractNum>
  <w:abstractNum w:abstractNumId="21" w15:restartNumberingAfterBreak="0">
    <w:nsid w:val="5F660FF3"/>
    <w:multiLevelType w:val="hybridMultilevel"/>
    <w:tmpl w:val="437661CA"/>
    <w:lvl w:ilvl="0" w:tplc="1D3007E0">
      <w:start w:val="1"/>
      <w:numFmt w:val="bullet"/>
      <w:lvlText w:val=""/>
      <w:lvlJc w:val="left"/>
      <w:pPr>
        <w:ind w:left="720" w:hanging="360"/>
      </w:pPr>
      <w:rPr>
        <w:rFonts w:ascii="Symbol" w:hAnsi="Symbol" w:hint="default"/>
      </w:rPr>
    </w:lvl>
    <w:lvl w:ilvl="1" w:tplc="5CB2A1FE">
      <w:start w:val="1"/>
      <w:numFmt w:val="bullet"/>
      <w:lvlText w:val="o"/>
      <w:lvlJc w:val="left"/>
      <w:pPr>
        <w:ind w:left="1440" w:hanging="360"/>
      </w:pPr>
      <w:rPr>
        <w:rFonts w:ascii="Courier New" w:hAnsi="Courier New" w:hint="default"/>
      </w:rPr>
    </w:lvl>
    <w:lvl w:ilvl="2" w:tplc="11240844">
      <w:start w:val="1"/>
      <w:numFmt w:val="bullet"/>
      <w:lvlText w:val=""/>
      <w:lvlJc w:val="left"/>
      <w:pPr>
        <w:ind w:left="2160" w:hanging="360"/>
      </w:pPr>
      <w:rPr>
        <w:rFonts w:ascii="Wingdings" w:hAnsi="Wingdings" w:hint="default"/>
      </w:rPr>
    </w:lvl>
    <w:lvl w:ilvl="3" w:tplc="61206D9C">
      <w:start w:val="1"/>
      <w:numFmt w:val="bullet"/>
      <w:lvlText w:val=""/>
      <w:lvlJc w:val="left"/>
      <w:pPr>
        <w:ind w:left="2880" w:hanging="360"/>
      </w:pPr>
      <w:rPr>
        <w:rFonts w:ascii="Symbol" w:hAnsi="Symbol" w:hint="default"/>
      </w:rPr>
    </w:lvl>
    <w:lvl w:ilvl="4" w:tplc="542699AC">
      <w:start w:val="1"/>
      <w:numFmt w:val="bullet"/>
      <w:lvlText w:val="o"/>
      <w:lvlJc w:val="left"/>
      <w:pPr>
        <w:ind w:left="3600" w:hanging="360"/>
      </w:pPr>
      <w:rPr>
        <w:rFonts w:ascii="Courier New" w:hAnsi="Courier New" w:hint="default"/>
      </w:rPr>
    </w:lvl>
    <w:lvl w:ilvl="5" w:tplc="02ACD836">
      <w:start w:val="1"/>
      <w:numFmt w:val="bullet"/>
      <w:lvlText w:val=""/>
      <w:lvlJc w:val="left"/>
      <w:pPr>
        <w:ind w:left="4320" w:hanging="360"/>
      </w:pPr>
      <w:rPr>
        <w:rFonts w:ascii="Wingdings" w:hAnsi="Wingdings" w:hint="default"/>
      </w:rPr>
    </w:lvl>
    <w:lvl w:ilvl="6" w:tplc="0E8A108C">
      <w:start w:val="1"/>
      <w:numFmt w:val="bullet"/>
      <w:lvlText w:val=""/>
      <w:lvlJc w:val="left"/>
      <w:pPr>
        <w:ind w:left="5040" w:hanging="360"/>
      </w:pPr>
      <w:rPr>
        <w:rFonts w:ascii="Symbol" w:hAnsi="Symbol" w:hint="default"/>
      </w:rPr>
    </w:lvl>
    <w:lvl w:ilvl="7" w:tplc="3CB2C7CE">
      <w:start w:val="1"/>
      <w:numFmt w:val="bullet"/>
      <w:lvlText w:val="o"/>
      <w:lvlJc w:val="left"/>
      <w:pPr>
        <w:ind w:left="5760" w:hanging="360"/>
      </w:pPr>
      <w:rPr>
        <w:rFonts w:ascii="Courier New" w:hAnsi="Courier New" w:hint="default"/>
      </w:rPr>
    </w:lvl>
    <w:lvl w:ilvl="8" w:tplc="BD18C0DE">
      <w:start w:val="1"/>
      <w:numFmt w:val="bullet"/>
      <w:lvlText w:val=""/>
      <w:lvlJc w:val="left"/>
      <w:pPr>
        <w:ind w:left="6480" w:hanging="360"/>
      </w:pPr>
      <w:rPr>
        <w:rFonts w:ascii="Wingdings" w:hAnsi="Wingdings" w:hint="default"/>
      </w:rPr>
    </w:lvl>
  </w:abstractNum>
  <w:abstractNum w:abstractNumId="22" w15:restartNumberingAfterBreak="0">
    <w:nsid w:val="5F7D0C02"/>
    <w:multiLevelType w:val="hybridMultilevel"/>
    <w:tmpl w:val="D8AA80C2"/>
    <w:lvl w:ilvl="0" w:tplc="FEA0000E">
      <w:start w:val="1"/>
      <w:numFmt w:val="bullet"/>
      <w:lvlText w:val=""/>
      <w:lvlJc w:val="left"/>
      <w:pPr>
        <w:ind w:left="720" w:hanging="360"/>
      </w:pPr>
      <w:rPr>
        <w:rFonts w:ascii="Symbol" w:hAnsi="Symbol" w:hint="default"/>
      </w:rPr>
    </w:lvl>
    <w:lvl w:ilvl="1" w:tplc="55121DC6">
      <w:start w:val="1"/>
      <w:numFmt w:val="bullet"/>
      <w:lvlText w:val="o"/>
      <w:lvlJc w:val="left"/>
      <w:pPr>
        <w:ind w:left="1440" w:hanging="360"/>
      </w:pPr>
      <w:rPr>
        <w:rFonts w:ascii="Courier New" w:hAnsi="Courier New" w:hint="default"/>
      </w:rPr>
    </w:lvl>
    <w:lvl w:ilvl="2" w:tplc="94E6A01E">
      <w:start w:val="1"/>
      <w:numFmt w:val="bullet"/>
      <w:lvlText w:val=""/>
      <w:lvlJc w:val="left"/>
      <w:pPr>
        <w:ind w:left="2160" w:hanging="360"/>
      </w:pPr>
      <w:rPr>
        <w:rFonts w:ascii="Wingdings" w:hAnsi="Wingdings" w:hint="default"/>
      </w:rPr>
    </w:lvl>
    <w:lvl w:ilvl="3" w:tplc="44E8E618">
      <w:start w:val="1"/>
      <w:numFmt w:val="bullet"/>
      <w:lvlText w:val=""/>
      <w:lvlJc w:val="left"/>
      <w:pPr>
        <w:ind w:left="2880" w:hanging="360"/>
      </w:pPr>
      <w:rPr>
        <w:rFonts w:ascii="Symbol" w:hAnsi="Symbol" w:hint="default"/>
      </w:rPr>
    </w:lvl>
    <w:lvl w:ilvl="4" w:tplc="CC427BC2">
      <w:start w:val="1"/>
      <w:numFmt w:val="bullet"/>
      <w:lvlText w:val="o"/>
      <w:lvlJc w:val="left"/>
      <w:pPr>
        <w:ind w:left="3600" w:hanging="360"/>
      </w:pPr>
      <w:rPr>
        <w:rFonts w:ascii="Courier New" w:hAnsi="Courier New" w:hint="default"/>
      </w:rPr>
    </w:lvl>
    <w:lvl w:ilvl="5" w:tplc="66B21422">
      <w:start w:val="1"/>
      <w:numFmt w:val="bullet"/>
      <w:lvlText w:val=""/>
      <w:lvlJc w:val="left"/>
      <w:pPr>
        <w:ind w:left="4320" w:hanging="360"/>
      </w:pPr>
      <w:rPr>
        <w:rFonts w:ascii="Wingdings" w:hAnsi="Wingdings" w:hint="default"/>
      </w:rPr>
    </w:lvl>
    <w:lvl w:ilvl="6" w:tplc="9AF40C6C">
      <w:start w:val="1"/>
      <w:numFmt w:val="bullet"/>
      <w:lvlText w:val=""/>
      <w:lvlJc w:val="left"/>
      <w:pPr>
        <w:ind w:left="5040" w:hanging="360"/>
      </w:pPr>
      <w:rPr>
        <w:rFonts w:ascii="Symbol" w:hAnsi="Symbol" w:hint="default"/>
      </w:rPr>
    </w:lvl>
    <w:lvl w:ilvl="7" w:tplc="F8C2BEF4">
      <w:start w:val="1"/>
      <w:numFmt w:val="bullet"/>
      <w:lvlText w:val="o"/>
      <w:lvlJc w:val="left"/>
      <w:pPr>
        <w:ind w:left="5760" w:hanging="360"/>
      </w:pPr>
      <w:rPr>
        <w:rFonts w:ascii="Courier New" w:hAnsi="Courier New" w:hint="default"/>
      </w:rPr>
    </w:lvl>
    <w:lvl w:ilvl="8" w:tplc="121894A0">
      <w:start w:val="1"/>
      <w:numFmt w:val="bullet"/>
      <w:lvlText w:val=""/>
      <w:lvlJc w:val="left"/>
      <w:pPr>
        <w:ind w:left="6480" w:hanging="360"/>
      </w:pPr>
      <w:rPr>
        <w:rFonts w:ascii="Wingdings" w:hAnsi="Wingdings" w:hint="default"/>
      </w:rPr>
    </w:lvl>
  </w:abstractNum>
  <w:abstractNum w:abstractNumId="23" w15:restartNumberingAfterBreak="0">
    <w:nsid w:val="63B97F6B"/>
    <w:multiLevelType w:val="hybridMultilevel"/>
    <w:tmpl w:val="062C0AB4"/>
    <w:lvl w:ilvl="0" w:tplc="01CE806A">
      <w:start w:val="1"/>
      <w:numFmt w:val="bullet"/>
      <w:lvlText w:val=""/>
      <w:lvlJc w:val="left"/>
      <w:pPr>
        <w:ind w:left="720" w:hanging="360"/>
      </w:pPr>
      <w:rPr>
        <w:rFonts w:ascii="Symbol" w:hAnsi="Symbol" w:hint="default"/>
      </w:rPr>
    </w:lvl>
    <w:lvl w:ilvl="1" w:tplc="079C63E8">
      <w:start w:val="1"/>
      <w:numFmt w:val="bullet"/>
      <w:lvlText w:val="o"/>
      <w:lvlJc w:val="left"/>
      <w:pPr>
        <w:ind w:left="1440" w:hanging="360"/>
      </w:pPr>
      <w:rPr>
        <w:rFonts w:ascii="Courier New" w:hAnsi="Courier New" w:hint="default"/>
      </w:rPr>
    </w:lvl>
    <w:lvl w:ilvl="2" w:tplc="559E0C0C">
      <w:start w:val="1"/>
      <w:numFmt w:val="bullet"/>
      <w:lvlText w:val=""/>
      <w:lvlJc w:val="left"/>
      <w:pPr>
        <w:ind w:left="2160" w:hanging="360"/>
      </w:pPr>
      <w:rPr>
        <w:rFonts w:ascii="Wingdings" w:hAnsi="Wingdings" w:hint="default"/>
      </w:rPr>
    </w:lvl>
    <w:lvl w:ilvl="3" w:tplc="96B8BE66">
      <w:start w:val="1"/>
      <w:numFmt w:val="bullet"/>
      <w:lvlText w:val=""/>
      <w:lvlJc w:val="left"/>
      <w:pPr>
        <w:ind w:left="2880" w:hanging="360"/>
      </w:pPr>
      <w:rPr>
        <w:rFonts w:ascii="Symbol" w:hAnsi="Symbol" w:hint="default"/>
      </w:rPr>
    </w:lvl>
    <w:lvl w:ilvl="4" w:tplc="D46E01B6">
      <w:start w:val="1"/>
      <w:numFmt w:val="bullet"/>
      <w:lvlText w:val="o"/>
      <w:lvlJc w:val="left"/>
      <w:pPr>
        <w:ind w:left="3600" w:hanging="360"/>
      </w:pPr>
      <w:rPr>
        <w:rFonts w:ascii="Courier New" w:hAnsi="Courier New" w:hint="default"/>
      </w:rPr>
    </w:lvl>
    <w:lvl w:ilvl="5" w:tplc="24E832A2">
      <w:start w:val="1"/>
      <w:numFmt w:val="bullet"/>
      <w:lvlText w:val=""/>
      <w:lvlJc w:val="left"/>
      <w:pPr>
        <w:ind w:left="4320" w:hanging="360"/>
      </w:pPr>
      <w:rPr>
        <w:rFonts w:ascii="Wingdings" w:hAnsi="Wingdings" w:hint="default"/>
      </w:rPr>
    </w:lvl>
    <w:lvl w:ilvl="6" w:tplc="E884C7AA">
      <w:start w:val="1"/>
      <w:numFmt w:val="bullet"/>
      <w:lvlText w:val=""/>
      <w:lvlJc w:val="left"/>
      <w:pPr>
        <w:ind w:left="5040" w:hanging="360"/>
      </w:pPr>
      <w:rPr>
        <w:rFonts w:ascii="Symbol" w:hAnsi="Symbol" w:hint="default"/>
      </w:rPr>
    </w:lvl>
    <w:lvl w:ilvl="7" w:tplc="7DCEE4EC">
      <w:start w:val="1"/>
      <w:numFmt w:val="bullet"/>
      <w:lvlText w:val="o"/>
      <w:lvlJc w:val="left"/>
      <w:pPr>
        <w:ind w:left="5760" w:hanging="360"/>
      </w:pPr>
      <w:rPr>
        <w:rFonts w:ascii="Courier New" w:hAnsi="Courier New" w:hint="default"/>
      </w:rPr>
    </w:lvl>
    <w:lvl w:ilvl="8" w:tplc="BF2EED40">
      <w:start w:val="1"/>
      <w:numFmt w:val="bullet"/>
      <w:lvlText w:val=""/>
      <w:lvlJc w:val="left"/>
      <w:pPr>
        <w:ind w:left="6480" w:hanging="360"/>
      </w:pPr>
      <w:rPr>
        <w:rFonts w:ascii="Wingdings" w:hAnsi="Wingdings" w:hint="default"/>
      </w:rPr>
    </w:lvl>
  </w:abstractNum>
  <w:abstractNum w:abstractNumId="24" w15:restartNumberingAfterBreak="0">
    <w:nsid w:val="6896209A"/>
    <w:multiLevelType w:val="hybridMultilevel"/>
    <w:tmpl w:val="CBBEAB44"/>
    <w:lvl w:ilvl="0" w:tplc="EA349024">
      <w:start w:val="1"/>
      <w:numFmt w:val="bullet"/>
      <w:lvlText w:val=""/>
      <w:lvlJc w:val="left"/>
      <w:pPr>
        <w:ind w:left="720" w:hanging="360"/>
      </w:pPr>
      <w:rPr>
        <w:rFonts w:ascii="Symbol" w:hAnsi="Symbol" w:hint="default"/>
      </w:rPr>
    </w:lvl>
    <w:lvl w:ilvl="1" w:tplc="31E694B4">
      <w:start w:val="1"/>
      <w:numFmt w:val="bullet"/>
      <w:lvlText w:val="o"/>
      <w:lvlJc w:val="left"/>
      <w:pPr>
        <w:ind w:left="1440" w:hanging="360"/>
      </w:pPr>
      <w:rPr>
        <w:rFonts w:ascii="Courier New" w:hAnsi="Courier New" w:hint="default"/>
      </w:rPr>
    </w:lvl>
    <w:lvl w:ilvl="2" w:tplc="588C4F06">
      <w:start w:val="1"/>
      <w:numFmt w:val="bullet"/>
      <w:lvlText w:val=""/>
      <w:lvlJc w:val="left"/>
      <w:pPr>
        <w:ind w:left="2160" w:hanging="360"/>
      </w:pPr>
      <w:rPr>
        <w:rFonts w:ascii="Wingdings" w:hAnsi="Wingdings" w:hint="default"/>
      </w:rPr>
    </w:lvl>
    <w:lvl w:ilvl="3" w:tplc="095EC1BA">
      <w:start w:val="1"/>
      <w:numFmt w:val="bullet"/>
      <w:lvlText w:val=""/>
      <w:lvlJc w:val="left"/>
      <w:pPr>
        <w:ind w:left="2880" w:hanging="360"/>
      </w:pPr>
      <w:rPr>
        <w:rFonts w:ascii="Symbol" w:hAnsi="Symbol" w:hint="default"/>
      </w:rPr>
    </w:lvl>
    <w:lvl w:ilvl="4" w:tplc="9258AC44">
      <w:start w:val="1"/>
      <w:numFmt w:val="bullet"/>
      <w:lvlText w:val="o"/>
      <w:lvlJc w:val="left"/>
      <w:pPr>
        <w:ind w:left="3600" w:hanging="360"/>
      </w:pPr>
      <w:rPr>
        <w:rFonts w:ascii="Courier New" w:hAnsi="Courier New" w:hint="default"/>
      </w:rPr>
    </w:lvl>
    <w:lvl w:ilvl="5" w:tplc="2D3841B0">
      <w:start w:val="1"/>
      <w:numFmt w:val="bullet"/>
      <w:lvlText w:val=""/>
      <w:lvlJc w:val="left"/>
      <w:pPr>
        <w:ind w:left="4320" w:hanging="360"/>
      </w:pPr>
      <w:rPr>
        <w:rFonts w:ascii="Wingdings" w:hAnsi="Wingdings" w:hint="default"/>
      </w:rPr>
    </w:lvl>
    <w:lvl w:ilvl="6" w:tplc="6C5EDD06">
      <w:start w:val="1"/>
      <w:numFmt w:val="bullet"/>
      <w:lvlText w:val=""/>
      <w:lvlJc w:val="left"/>
      <w:pPr>
        <w:ind w:left="5040" w:hanging="360"/>
      </w:pPr>
      <w:rPr>
        <w:rFonts w:ascii="Symbol" w:hAnsi="Symbol" w:hint="default"/>
      </w:rPr>
    </w:lvl>
    <w:lvl w:ilvl="7" w:tplc="B9D494AA">
      <w:start w:val="1"/>
      <w:numFmt w:val="bullet"/>
      <w:lvlText w:val="o"/>
      <w:lvlJc w:val="left"/>
      <w:pPr>
        <w:ind w:left="5760" w:hanging="360"/>
      </w:pPr>
      <w:rPr>
        <w:rFonts w:ascii="Courier New" w:hAnsi="Courier New" w:hint="default"/>
      </w:rPr>
    </w:lvl>
    <w:lvl w:ilvl="8" w:tplc="CA8A9ADC">
      <w:start w:val="1"/>
      <w:numFmt w:val="bullet"/>
      <w:lvlText w:val=""/>
      <w:lvlJc w:val="left"/>
      <w:pPr>
        <w:ind w:left="6480" w:hanging="360"/>
      </w:pPr>
      <w:rPr>
        <w:rFonts w:ascii="Wingdings" w:hAnsi="Wingdings" w:hint="default"/>
      </w:rPr>
    </w:lvl>
  </w:abstractNum>
  <w:abstractNum w:abstractNumId="25" w15:restartNumberingAfterBreak="0">
    <w:nsid w:val="69907858"/>
    <w:multiLevelType w:val="hybridMultilevel"/>
    <w:tmpl w:val="4D3EC0DA"/>
    <w:lvl w:ilvl="0" w:tplc="F2B25D2C">
      <w:start w:val="1"/>
      <w:numFmt w:val="bullet"/>
      <w:lvlText w:val=""/>
      <w:lvlJc w:val="left"/>
      <w:pPr>
        <w:ind w:left="720" w:hanging="360"/>
      </w:pPr>
      <w:rPr>
        <w:rFonts w:ascii="Symbol" w:hAnsi="Symbol" w:hint="default"/>
      </w:rPr>
    </w:lvl>
    <w:lvl w:ilvl="1" w:tplc="D7D6DE48">
      <w:start w:val="1"/>
      <w:numFmt w:val="bullet"/>
      <w:lvlText w:val="o"/>
      <w:lvlJc w:val="left"/>
      <w:pPr>
        <w:ind w:left="1440" w:hanging="360"/>
      </w:pPr>
      <w:rPr>
        <w:rFonts w:ascii="Courier New" w:hAnsi="Courier New" w:hint="default"/>
      </w:rPr>
    </w:lvl>
    <w:lvl w:ilvl="2" w:tplc="F5CC13D2">
      <w:start w:val="1"/>
      <w:numFmt w:val="bullet"/>
      <w:lvlText w:val=""/>
      <w:lvlJc w:val="left"/>
      <w:pPr>
        <w:ind w:left="2160" w:hanging="360"/>
      </w:pPr>
      <w:rPr>
        <w:rFonts w:ascii="Wingdings" w:hAnsi="Wingdings" w:hint="default"/>
      </w:rPr>
    </w:lvl>
    <w:lvl w:ilvl="3" w:tplc="C19CF5FC">
      <w:start w:val="1"/>
      <w:numFmt w:val="bullet"/>
      <w:lvlText w:val=""/>
      <w:lvlJc w:val="left"/>
      <w:pPr>
        <w:ind w:left="2880" w:hanging="360"/>
      </w:pPr>
      <w:rPr>
        <w:rFonts w:ascii="Symbol" w:hAnsi="Symbol" w:hint="default"/>
      </w:rPr>
    </w:lvl>
    <w:lvl w:ilvl="4" w:tplc="469655C6">
      <w:start w:val="1"/>
      <w:numFmt w:val="bullet"/>
      <w:lvlText w:val="o"/>
      <w:lvlJc w:val="left"/>
      <w:pPr>
        <w:ind w:left="3600" w:hanging="360"/>
      </w:pPr>
      <w:rPr>
        <w:rFonts w:ascii="Courier New" w:hAnsi="Courier New" w:hint="default"/>
      </w:rPr>
    </w:lvl>
    <w:lvl w:ilvl="5" w:tplc="E5580166">
      <w:start w:val="1"/>
      <w:numFmt w:val="bullet"/>
      <w:lvlText w:val=""/>
      <w:lvlJc w:val="left"/>
      <w:pPr>
        <w:ind w:left="4320" w:hanging="360"/>
      </w:pPr>
      <w:rPr>
        <w:rFonts w:ascii="Wingdings" w:hAnsi="Wingdings" w:hint="default"/>
      </w:rPr>
    </w:lvl>
    <w:lvl w:ilvl="6" w:tplc="0464EC5E">
      <w:start w:val="1"/>
      <w:numFmt w:val="bullet"/>
      <w:lvlText w:val=""/>
      <w:lvlJc w:val="left"/>
      <w:pPr>
        <w:ind w:left="5040" w:hanging="360"/>
      </w:pPr>
      <w:rPr>
        <w:rFonts w:ascii="Symbol" w:hAnsi="Symbol" w:hint="default"/>
      </w:rPr>
    </w:lvl>
    <w:lvl w:ilvl="7" w:tplc="87E00FFA">
      <w:start w:val="1"/>
      <w:numFmt w:val="bullet"/>
      <w:lvlText w:val="o"/>
      <w:lvlJc w:val="left"/>
      <w:pPr>
        <w:ind w:left="5760" w:hanging="360"/>
      </w:pPr>
      <w:rPr>
        <w:rFonts w:ascii="Courier New" w:hAnsi="Courier New" w:hint="default"/>
      </w:rPr>
    </w:lvl>
    <w:lvl w:ilvl="8" w:tplc="6090ED6C">
      <w:start w:val="1"/>
      <w:numFmt w:val="bullet"/>
      <w:lvlText w:val=""/>
      <w:lvlJc w:val="left"/>
      <w:pPr>
        <w:ind w:left="6480" w:hanging="360"/>
      </w:pPr>
      <w:rPr>
        <w:rFonts w:ascii="Wingdings" w:hAnsi="Wingdings" w:hint="default"/>
      </w:rPr>
    </w:lvl>
  </w:abstractNum>
  <w:abstractNum w:abstractNumId="26" w15:restartNumberingAfterBreak="0">
    <w:nsid w:val="6C19515D"/>
    <w:multiLevelType w:val="hybridMultilevel"/>
    <w:tmpl w:val="4A5C28F8"/>
    <w:lvl w:ilvl="0" w:tplc="40927F3C">
      <w:start w:val="1"/>
      <w:numFmt w:val="decimal"/>
      <w:lvlText w:val="%1."/>
      <w:lvlJc w:val="left"/>
      <w:pPr>
        <w:ind w:left="720" w:hanging="360"/>
      </w:pPr>
    </w:lvl>
    <w:lvl w:ilvl="1" w:tplc="7D662696">
      <w:start w:val="1"/>
      <w:numFmt w:val="lowerLetter"/>
      <w:lvlText w:val="%2."/>
      <w:lvlJc w:val="left"/>
      <w:pPr>
        <w:ind w:left="1440" w:hanging="360"/>
      </w:pPr>
    </w:lvl>
    <w:lvl w:ilvl="2" w:tplc="A538D394">
      <w:start w:val="1"/>
      <w:numFmt w:val="lowerRoman"/>
      <w:lvlText w:val="%3."/>
      <w:lvlJc w:val="right"/>
      <w:pPr>
        <w:ind w:left="2160" w:hanging="180"/>
      </w:pPr>
    </w:lvl>
    <w:lvl w:ilvl="3" w:tplc="77BE575A">
      <w:start w:val="1"/>
      <w:numFmt w:val="decimal"/>
      <w:lvlText w:val="%4."/>
      <w:lvlJc w:val="left"/>
      <w:pPr>
        <w:ind w:left="2880" w:hanging="360"/>
      </w:pPr>
    </w:lvl>
    <w:lvl w:ilvl="4" w:tplc="A8B261DC">
      <w:start w:val="1"/>
      <w:numFmt w:val="lowerLetter"/>
      <w:lvlText w:val="%5."/>
      <w:lvlJc w:val="left"/>
      <w:pPr>
        <w:ind w:left="3600" w:hanging="360"/>
      </w:pPr>
    </w:lvl>
    <w:lvl w:ilvl="5" w:tplc="C93EE904">
      <w:start w:val="1"/>
      <w:numFmt w:val="lowerRoman"/>
      <w:lvlText w:val="%6."/>
      <w:lvlJc w:val="right"/>
      <w:pPr>
        <w:ind w:left="4320" w:hanging="180"/>
      </w:pPr>
    </w:lvl>
    <w:lvl w:ilvl="6" w:tplc="04466BFC">
      <w:start w:val="1"/>
      <w:numFmt w:val="decimal"/>
      <w:lvlText w:val="%7."/>
      <w:lvlJc w:val="left"/>
      <w:pPr>
        <w:ind w:left="5040" w:hanging="360"/>
      </w:pPr>
    </w:lvl>
    <w:lvl w:ilvl="7" w:tplc="451259C0">
      <w:start w:val="1"/>
      <w:numFmt w:val="lowerLetter"/>
      <w:lvlText w:val="%8."/>
      <w:lvlJc w:val="left"/>
      <w:pPr>
        <w:ind w:left="5760" w:hanging="360"/>
      </w:pPr>
    </w:lvl>
    <w:lvl w:ilvl="8" w:tplc="A19A252C">
      <w:start w:val="1"/>
      <w:numFmt w:val="lowerRoman"/>
      <w:lvlText w:val="%9."/>
      <w:lvlJc w:val="right"/>
      <w:pPr>
        <w:ind w:left="6480" w:hanging="180"/>
      </w:pPr>
    </w:lvl>
  </w:abstractNum>
  <w:abstractNum w:abstractNumId="27" w15:restartNumberingAfterBreak="0">
    <w:nsid w:val="7304229B"/>
    <w:multiLevelType w:val="hybridMultilevel"/>
    <w:tmpl w:val="74404AC6"/>
    <w:lvl w:ilvl="0" w:tplc="EB024AD2">
      <w:start w:val="1"/>
      <w:numFmt w:val="bullet"/>
      <w:lvlText w:val=""/>
      <w:lvlJc w:val="left"/>
      <w:pPr>
        <w:ind w:left="720" w:hanging="360"/>
      </w:pPr>
      <w:rPr>
        <w:rFonts w:ascii="Symbol" w:hAnsi="Symbol" w:hint="default"/>
      </w:rPr>
    </w:lvl>
    <w:lvl w:ilvl="1" w:tplc="CAB6666A">
      <w:start w:val="1"/>
      <w:numFmt w:val="bullet"/>
      <w:lvlText w:val="o"/>
      <w:lvlJc w:val="left"/>
      <w:pPr>
        <w:ind w:left="1440" w:hanging="360"/>
      </w:pPr>
      <w:rPr>
        <w:rFonts w:ascii="Courier New" w:hAnsi="Courier New" w:hint="default"/>
      </w:rPr>
    </w:lvl>
    <w:lvl w:ilvl="2" w:tplc="72DCF79E">
      <w:start w:val="1"/>
      <w:numFmt w:val="bullet"/>
      <w:lvlText w:val=""/>
      <w:lvlJc w:val="left"/>
      <w:pPr>
        <w:ind w:left="2160" w:hanging="360"/>
      </w:pPr>
      <w:rPr>
        <w:rFonts w:ascii="Wingdings" w:hAnsi="Wingdings" w:hint="default"/>
      </w:rPr>
    </w:lvl>
    <w:lvl w:ilvl="3" w:tplc="116EE88C">
      <w:start w:val="1"/>
      <w:numFmt w:val="bullet"/>
      <w:lvlText w:val=""/>
      <w:lvlJc w:val="left"/>
      <w:pPr>
        <w:ind w:left="2880" w:hanging="360"/>
      </w:pPr>
      <w:rPr>
        <w:rFonts w:ascii="Symbol" w:hAnsi="Symbol" w:hint="default"/>
      </w:rPr>
    </w:lvl>
    <w:lvl w:ilvl="4" w:tplc="01B8339C">
      <w:start w:val="1"/>
      <w:numFmt w:val="bullet"/>
      <w:lvlText w:val="o"/>
      <w:lvlJc w:val="left"/>
      <w:pPr>
        <w:ind w:left="3600" w:hanging="360"/>
      </w:pPr>
      <w:rPr>
        <w:rFonts w:ascii="Courier New" w:hAnsi="Courier New" w:hint="default"/>
      </w:rPr>
    </w:lvl>
    <w:lvl w:ilvl="5" w:tplc="3B28D842">
      <w:start w:val="1"/>
      <w:numFmt w:val="bullet"/>
      <w:lvlText w:val=""/>
      <w:lvlJc w:val="left"/>
      <w:pPr>
        <w:ind w:left="4320" w:hanging="360"/>
      </w:pPr>
      <w:rPr>
        <w:rFonts w:ascii="Wingdings" w:hAnsi="Wingdings" w:hint="default"/>
      </w:rPr>
    </w:lvl>
    <w:lvl w:ilvl="6" w:tplc="E8CEA382">
      <w:start w:val="1"/>
      <w:numFmt w:val="bullet"/>
      <w:lvlText w:val=""/>
      <w:lvlJc w:val="left"/>
      <w:pPr>
        <w:ind w:left="5040" w:hanging="360"/>
      </w:pPr>
      <w:rPr>
        <w:rFonts w:ascii="Symbol" w:hAnsi="Symbol" w:hint="default"/>
      </w:rPr>
    </w:lvl>
    <w:lvl w:ilvl="7" w:tplc="1D2EDDFE">
      <w:start w:val="1"/>
      <w:numFmt w:val="bullet"/>
      <w:lvlText w:val="o"/>
      <w:lvlJc w:val="left"/>
      <w:pPr>
        <w:ind w:left="5760" w:hanging="360"/>
      </w:pPr>
      <w:rPr>
        <w:rFonts w:ascii="Courier New" w:hAnsi="Courier New" w:hint="default"/>
      </w:rPr>
    </w:lvl>
    <w:lvl w:ilvl="8" w:tplc="11763E08">
      <w:start w:val="1"/>
      <w:numFmt w:val="bullet"/>
      <w:lvlText w:val=""/>
      <w:lvlJc w:val="left"/>
      <w:pPr>
        <w:ind w:left="6480" w:hanging="360"/>
      </w:pPr>
      <w:rPr>
        <w:rFonts w:ascii="Wingdings" w:hAnsi="Wingdings" w:hint="default"/>
      </w:rPr>
    </w:lvl>
  </w:abstractNum>
  <w:abstractNum w:abstractNumId="28" w15:restartNumberingAfterBreak="0">
    <w:nsid w:val="74983CFB"/>
    <w:multiLevelType w:val="hybridMultilevel"/>
    <w:tmpl w:val="4BFA0340"/>
    <w:lvl w:ilvl="0" w:tplc="1ED8CEF4">
      <w:start w:val="1"/>
      <w:numFmt w:val="bullet"/>
      <w:lvlText w:val=""/>
      <w:lvlJc w:val="left"/>
      <w:pPr>
        <w:ind w:left="720" w:hanging="360"/>
      </w:pPr>
      <w:rPr>
        <w:rFonts w:ascii="Symbol" w:hAnsi="Symbol" w:hint="default"/>
      </w:rPr>
    </w:lvl>
    <w:lvl w:ilvl="1" w:tplc="E4AC18A4">
      <w:start w:val="1"/>
      <w:numFmt w:val="bullet"/>
      <w:lvlText w:val=""/>
      <w:lvlJc w:val="left"/>
      <w:pPr>
        <w:ind w:left="1440" w:hanging="360"/>
      </w:pPr>
      <w:rPr>
        <w:rFonts w:ascii="Symbol" w:hAnsi="Symbol" w:hint="default"/>
      </w:rPr>
    </w:lvl>
    <w:lvl w:ilvl="2" w:tplc="AD122D9E">
      <w:start w:val="1"/>
      <w:numFmt w:val="bullet"/>
      <w:lvlText w:val=""/>
      <w:lvlJc w:val="left"/>
      <w:pPr>
        <w:ind w:left="2160" w:hanging="360"/>
      </w:pPr>
      <w:rPr>
        <w:rFonts w:ascii="Wingdings" w:hAnsi="Wingdings" w:hint="default"/>
      </w:rPr>
    </w:lvl>
    <w:lvl w:ilvl="3" w:tplc="634E213A">
      <w:start w:val="1"/>
      <w:numFmt w:val="bullet"/>
      <w:lvlText w:val=""/>
      <w:lvlJc w:val="left"/>
      <w:pPr>
        <w:ind w:left="2880" w:hanging="360"/>
      </w:pPr>
      <w:rPr>
        <w:rFonts w:ascii="Symbol" w:hAnsi="Symbol" w:hint="default"/>
      </w:rPr>
    </w:lvl>
    <w:lvl w:ilvl="4" w:tplc="FCA613A0">
      <w:start w:val="1"/>
      <w:numFmt w:val="bullet"/>
      <w:lvlText w:val="o"/>
      <w:lvlJc w:val="left"/>
      <w:pPr>
        <w:ind w:left="3600" w:hanging="360"/>
      </w:pPr>
      <w:rPr>
        <w:rFonts w:ascii="Courier New" w:hAnsi="Courier New" w:hint="default"/>
      </w:rPr>
    </w:lvl>
    <w:lvl w:ilvl="5" w:tplc="3F50732E">
      <w:start w:val="1"/>
      <w:numFmt w:val="bullet"/>
      <w:lvlText w:val=""/>
      <w:lvlJc w:val="left"/>
      <w:pPr>
        <w:ind w:left="4320" w:hanging="360"/>
      </w:pPr>
      <w:rPr>
        <w:rFonts w:ascii="Wingdings" w:hAnsi="Wingdings" w:hint="default"/>
      </w:rPr>
    </w:lvl>
    <w:lvl w:ilvl="6" w:tplc="29CE1A02">
      <w:start w:val="1"/>
      <w:numFmt w:val="bullet"/>
      <w:lvlText w:val=""/>
      <w:lvlJc w:val="left"/>
      <w:pPr>
        <w:ind w:left="5040" w:hanging="360"/>
      </w:pPr>
      <w:rPr>
        <w:rFonts w:ascii="Symbol" w:hAnsi="Symbol" w:hint="default"/>
      </w:rPr>
    </w:lvl>
    <w:lvl w:ilvl="7" w:tplc="48CC0DFC">
      <w:start w:val="1"/>
      <w:numFmt w:val="bullet"/>
      <w:lvlText w:val="o"/>
      <w:lvlJc w:val="left"/>
      <w:pPr>
        <w:ind w:left="5760" w:hanging="360"/>
      </w:pPr>
      <w:rPr>
        <w:rFonts w:ascii="Courier New" w:hAnsi="Courier New" w:hint="default"/>
      </w:rPr>
    </w:lvl>
    <w:lvl w:ilvl="8" w:tplc="FB2A3D64">
      <w:start w:val="1"/>
      <w:numFmt w:val="bullet"/>
      <w:lvlText w:val=""/>
      <w:lvlJc w:val="left"/>
      <w:pPr>
        <w:ind w:left="6480" w:hanging="360"/>
      </w:pPr>
      <w:rPr>
        <w:rFonts w:ascii="Wingdings" w:hAnsi="Wingdings" w:hint="default"/>
      </w:rPr>
    </w:lvl>
  </w:abstractNum>
  <w:abstractNum w:abstractNumId="29" w15:restartNumberingAfterBreak="0">
    <w:nsid w:val="750A635A"/>
    <w:multiLevelType w:val="hybridMultilevel"/>
    <w:tmpl w:val="8976EB08"/>
    <w:lvl w:ilvl="0" w:tplc="594C3242">
      <w:start w:val="1"/>
      <w:numFmt w:val="bullet"/>
      <w:lvlText w:val=""/>
      <w:lvlJc w:val="left"/>
      <w:pPr>
        <w:ind w:left="720" w:hanging="360"/>
      </w:pPr>
      <w:rPr>
        <w:rFonts w:ascii="Symbol" w:hAnsi="Symbol" w:hint="default"/>
      </w:rPr>
    </w:lvl>
    <w:lvl w:ilvl="1" w:tplc="6B1A4986">
      <w:start w:val="1"/>
      <w:numFmt w:val="bullet"/>
      <w:lvlText w:val="o"/>
      <w:lvlJc w:val="left"/>
      <w:pPr>
        <w:ind w:left="1440" w:hanging="360"/>
      </w:pPr>
      <w:rPr>
        <w:rFonts w:ascii="Courier New" w:hAnsi="Courier New" w:hint="default"/>
      </w:rPr>
    </w:lvl>
    <w:lvl w:ilvl="2" w:tplc="EBBE9FAA">
      <w:start w:val="1"/>
      <w:numFmt w:val="bullet"/>
      <w:lvlText w:val=""/>
      <w:lvlJc w:val="left"/>
      <w:pPr>
        <w:ind w:left="2160" w:hanging="360"/>
      </w:pPr>
      <w:rPr>
        <w:rFonts w:ascii="Wingdings" w:hAnsi="Wingdings" w:hint="default"/>
      </w:rPr>
    </w:lvl>
    <w:lvl w:ilvl="3" w:tplc="A2EEF168">
      <w:start w:val="1"/>
      <w:numFmt w:val="bullet"/>
      <w:lvlText w:val=""/>
      <w:lvlJc w:val="left"/>
      <w:pPr>
        <w:ind w:left="2880" w:hanging="360"/>
      </w:pPr>
      <w:rPr>
        <w:rFonts w:ascii="Symbol" w:hAnsi="Symbol" w:hint="default"/>
      </w:rPr>
    </w:lvl>
    <w:lvl w:ilvl="4" w:tplc="D214E120">
      <w:start w:val="1"/>
      <w:numFmt w:val="bullet"/>
      <w:lvlText w:val="o"/>
      <w:lvlJc w:val="left"/>
      <w:pPr>
        <w:ind w:left="3600" w:hanging="360"/>
      </w:pPr>
      <w:rPr>
        <w:rFonts w:ascii="Courier New" w:hAnsi="Courier New" w:hint="default"/>
      </w:rPr>
    </w:lvl>
    <w:lvl w:ilvl="5" w:tplc="0F2C87F4">
      <w:start w:val="1"/>
      <w:numFmt w:val="bullet"/>
      <w:lvlText w:val=""/>
      <w:lvlJc w:val="left"/>
      <w:pPr>
        <w:ind w:left="4320" w:hanging="360"/>
      </w:pPr>
      <w:rPr>
        <w:rFonts w:ascii="Wingdings" w:hAnsi="Wingdings" w:hint="default"/>
      </w:rPr>
    </w:lvl>
    <w:lvl w:ilvl="6" w:tplc="FD80A3E6">
      <w:start w:val="1"/>
      <w:numFmt w:val="bullet"/>
      <w:lvlText w:val=""/>
      <w:lvlJc w:val="left"/>
      <w:pPr>
        <w:ind w:left="5040" w:hanging="360"/>
      </w:pPr>
      <w:rPr>
        <w:rFonts w:ascii="Symbol" w:hAnsi="Symbol" w:hint="default"/>
      </w:rPr>
    </w:lvl>
    <w:lvl w:ilvl="7" w:tplc="3120E5A2">
      <w:start w:val="1"/>
      <w:numFmt w:val="bullet"/>
      <w:lvlText w:val="o"/>
      <w:lvlJc w:val="left"/>
      <w:pPr>
        <w:ind w:left="5760" w:hanging="360"/>
      </w:pPr>
      <w:rPr>
        <w:rFonts w:ascii="Courier New" w:hAnsi="Courier New" w:hint="default"/>
      </w:rPr>
    </w:lvl>
    <w:lvl w:ilvl="8" w:tplc="12188824">
      <w:start w:val="1"/>
      <w:numFmt w:val="bullet"/>
      <w:lvlText w:val=""/>
      <w:lvlJc w:val="left"/>
      <w:pPr>
        <w:ind w:left="6480" w:hanging="360"/>
      </w:pPr>
      <w:rPr>
        <w:rFonts w:ascii="Wingdings" w:hAnsi="Wingdings" w:hint="default"/>
      </w:rPr>
    </w:lvl>
  </w:abstractNum>
  <w:abstractNum w:abstractNumId="30" w15:restartNumberingAfterBreak="0">
    <w:nsid w:val="78D41D46"/>
    <w:multiLevelType w:val="hybridMultilevel"/>
    <w:tmpl w:val="D0EECC8A"/>
    <w:lvl w:ilvl="0" w:tplc="09F41140">
      <w:start w:val="1"/>
      <w:numFmt w:val="bullet"/>
      <w:lvlText w:val=""/>
      <w:lvlJc w:val="left"/>
      <w:pPr>
        <w:ind w:left="720" w:hanging="360"/>
      </w:pPr>
      <w:rPr>
        <w:rFonts w:ascii="Symbol" w:hAnsi="Symbol" w:hint="default"/>
      </w:rPr>
    </w:lvl>
    <w:lvl w:ilvl="1" w:tplc="2CD69282">
      <w:start w:val="1"/>
      <w:numFmt w:val="bullet"/>
      <w:lvlText w:val="o"/>
      <w:lvlJc w:val="left"/>
      <w:pPr>
        <w:ind w:left="1440" w:hanging="360"/>
      </w:pPr>
      <w:rPr>
        <w:rFonts w:ascii="Courier New" w:hAnsi="Courier New" w:hint="default"/>
      </w:rPr>
    </w:lvl>
    <w:lvl w:ilvl="2" w:tplc="0518A23E">
      <w:start w:val="1"/>
      <w:numFmt w:val="bullet"/>
      <w:lvlText w:val=""/>
      <w:lvlJc w:val="left"/>
      <w:pPr>
        <w:ind w:left="2160" w:hanging="360"/>
      </w:pPr>
      <w:rPr>
        <w:rFonts w:ascii="Wingdings" w:hAnsi="Wingdings" w:hint="default"/>
      </w:rPr>
    </w:lvl>
    <w:lvl w:ilvl="3" w:tplc="A450025C">
      <w:start w:val="1"/>
      <w:numFmt w:val="bullet"/>
      <w:lvlText w:val=""/>
      <w:lvlJc w:val="left"/>
      <w:pPr>
        <w:ind w:left="2880" w:hanging="360"/>
      </w:pPr>
      <w:rPr>
        <w:rFonts w:ascii="Symbol" w:hAnsi="Symbol" w:hint="default"/>
      </w:rPr>
    </w:lvl>
    <w:lvl w:ilvl="4" w:tplc="F59AC938">
      <w:start w:val="1"/>
      <w:numFmt w:val="bullet"/>
      <w:lvlText w:val="o"/>
      <w:lvlJc w:val="left"/>
      <w:pPr>
        <w:ind w:left="3600" w:hanging="360"/>
      </w:pPr>
      <w:rPr>
        <w:rFonts w:ascii="Courier New" w:hAnsi="Courier New" w:hint="default"/>
      </w:rPr>
    </w:lvl>
    <w:lvl w:ilvl="5" w:tplc="255A62D2">
      <w:start w:val="1"/>
      <w:numFmt w:val="bullet"/>
      <w:lvlText w:val=""/>
      <w:lvlJc w:val="left"/>
      <w:pPr>
        <w:ind w:left="4320" w:hanging="360"/>
      </w:pPr>
      <w:rPr>
        <w:rFonts w:ascii="Wingdings" w:hAnsi="Wingdings" w:hint="default"/>
      </w:rPr>
    </w:lvl>
    <w:lvl w:ilvl="6" w:tplc="8C4E2A74">
      <w:start w:val="1"/>
      <w:numFmt w:val="bullet"/>
      <w:lvlText w:val=""/>
      <w:lvlJc w:val="left"/>
      <w:pPr>
        <w:ind w:left="5040" w:hanging="360"/>
      </w:pPr>
      <w:rPr>
        <w:rFonts w:ascii="Symbol" w:hAnsi="Symbol" w:hint="default"/>
      </w:rPr>
    </w:lvl>
    <w:lvl w:ilvl="7" w:tplc="E940BEF4">
      <w:start w:val="1"/>
      <w:numFmt w:val="bullet"/>
      <w:lvlText w:val="o"/>
      <w:lvlJc w:val="left"/>
      <w:pPr>
        <w:ind w:left="5760" w:hanging="360"/>
      </w:pPr>
      <w:rPr>
        <w:rFonts w:ascii="Courier New" w:hAnsi="Courier New" w:hint="default"/>
      </w:rPr>
    </w:lvl>
    <w:lvl w:ilvl="8" w:tplc="19A8BB24">
      <w:start w:val="1"/>
      <w:numFmt w:val="bullet"/>
      <w:lvlText w:val=""/>
      <w:lvlJc w:val="left"/>
      <w:pPr>
        <w:ind w:left="6480" w:hanging="360"/>
      </w:pPr>
      <w:rPr>
        <w:rFonts w:ascii="Wingdings" w:hAnsi="Wingdings" w:hint="default"/>
      </w:rPr>
    </w:lvl>
  </w:abstractNum>
  <w:abstractNum w:abstractNumId="31" w15:restartNumberingAfterBreak="0">
    <w:nsid w:val="7C5A5D37"/>
    <w:multiLevelType w:val="hybridMultilevel"/>
    <w:tmpl w:val="88327B30"/>
    <w:lvl w:ilvl="0" w:tplc="42728B18">
      <w:start w:val="1"/>
      <w:numFmt w:val="bullet"/>
      <w:lvlText w:val=""/>
      <w:lvlJc w:val="left"/>
      <w:pPr>
        <w:ind w:left="720" w:hanging="360"/>
      </w:pPr>
      <w:rPr>
        <w:rFonts w:ascii="Symbol" w:hAnsi="Symbol" w:hint="default"/>
      </w:rPr>
    </w:lvl>
    <w:lvl w:ilvl="1" w:tplc="AA2E1232">
      <w:start w:val="1"/>
      <w:numFmt w:val="bullet"/>
      <w:lvlText w:val="o"/>
      <w:lvlJc w:val="left"/>
      <w:pPr>
        <w:ind w:left="1440" w:hanging="360"/>
      </w:pPr>
      <w:rPr>
        <w:rFonts w:ascii="Courier New" w:hAnsi="Courier New" w:hint="default"/>
      </w:rPr>
    </w:lvl>
    <w:lvl w:ilvl="2" w:tplc="739A75B2">
      <w:start w:val="1"/>
      <w:numFmt w:val="bullet"/>
      <w:lvlText w:val=""/>
      <w:lvlJc w:val="left"/>
      <w:pPr>
        <w:ind w:left="2160" w:hanging="360"/>
      </w:pPr>
      <w:rPr>
        <w:rFonts w:ascii="Wingdings" w:hAnsi="Wingdings" w:hint="default"/>
      </w:rPr>
    </w:lvl>
    <w:lvl w:ilvl="3" w:tplc="9BAA3712">
      <w:start w:val="1"/>
      <w:numFmt w:val="bullet"/>
      <w:lvlText w:val=""/>
      <w:lvlJc w:val="left"/>
      <w:pPr>
        <w:ind w:left="2880" w:hanging="360"/>
      </w:pPr>
      <w:rPr>
        <w:rFonts w:ascii="Symbol" w:hAnsi="Symbol" w:hint="default"/>
      </w:rPr>
    </w:lvl>
    <w:lvl w:ilvl="4" w:tplc="FEA0F08A">
      <w:start w:val="1"/>
      <w:numFmt w:val="bullet"/>
      <w:lvlText w:val="o"/>
      <w:lvlJc w:val="left"/>
      <w:pPr>
        <w:ind w:left="3600" w:hanging="360"/>
      </w:pPr>
      <w:rPr>
        <w:rFonts w:ascii="Courier New" w:hAnsi="Courier New" w:hint="default"/>
      </w:rPr>
    </w:lvl>
    <w:lvl w:ilvl="5" w:tplc="891C6122">
      <w:start w:val="1"/>
      <w:numFmt w:val="bullet"/>
      <w:lvlText w:val=""/>
      <w:lvlJc w:val="left"/>
      <w:pPr>
        <w:ind w:left="4320" w:hanging="360"/>
      </w:pPr>
      <w:rPr>
        <w:rFonts w:ascii="Wingdings" w:hAnsi="Wingdings" w:hint="default"/>
      </w:rPr>
    </w:lvl>
    <w:lvl w:ilvl="6" w:tplc="B6265246">
      <w:start w:val="1"/>
      <w:numFmt w:val="bullet"/>
      <w:lvlText w:val=""/>
      <w:lvlJc w:val="left"/>
      <w:pPr>
        <w:ind w:left="5040" w:hanging="360"/>
      </w:pPr>
      <w:rPr>
        <w:rFonts w:ascii="Symbol" w:hAnsi="Symbol" w:hint="default"/>
      </w:rPr>
    </w:lvl>
    <w:lvl w:ilvl="7" w:tplc="A078C2AA">
      <w:start w:val="1"/>
      <w:numFmt w:val="bullet"/>
      <w:lvlText w:val="o"/>
      <w:lvlJc w:val="left"/>
      <w:pPr>
        <w:ind w:left="5760" w:hanging="360"/>
      </w:pPr>
      <w:rPr>
        <w:rFonts w:ascii="Courier New" w:hAnsi="Courier New" w:hint="default"/>
      </w:rPr>
    </w:lvl>
    <w:lvl w:ilvl="8" w:tplc="8D3CDED2">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0"/>
  </w:num>
  <w:num w:numId="4">
    <w:abstractNumId w:val="11"/>
  </w:num>
  <w:num w:numId="5">
    <w:abstractNumId w:val="15"/>
  </w:num>
  <w:num w:numId="6">
    <w:abstractNumId w:val="24"/>
  </w:num>
  <w:num w:numId="7">
    <w:abstractNumId w:val="13"/>
  </w:num>
  <w:num w:numId="8">
    <w:abstractNumId w:val="1"/>
  </w:num>
  <w:num w:numId="9">
    <w:abstractNumId w:val="21"/>
  </w:num>
  <w:num w:numId="10">
    <w:abstractNumId w:val="14"/>
  </w:num>
  <w:num w:numId="11">
    <w:abstractNumId w:val="29"/>
  </w:num>
  <w:num w:numId="12">
    <w:abstractNumId w:val="4"/>
  </w:num>
  <w:num w:numId="13">
    <w:abstractNumId w:val="10"/>
  </w:num>
  <w:num w:numId="14">
    <w:abstractNumId w:val="23"/>
  </w:num>
  <w:num w:numId="15">
    <w:abstractNumId w:val="6"/>
  </w:num>
  <w:num w:numId="16">
    <w:abstractNumId w:val="22"/>
  </w:num>
  <w:num w:numId="17">
    <w:abstractNumId w:val="25"/>
  </w:num>
  <w:num w:numId="18">
    <w:abstractNumId w:val="31"/>
  </w:num>
  <w:num w:numId="19">
    <w:abstractNumId w:val="17"/>
  </w:num>
  <w:num w:numId="20">
    <w:abstractNumId w:val="0"/>
  </w:num>
  <w:num w:numId="21">
    <w:abstractNumId w:val="8"/>
  </w:num>
  <w:num w:numId="22">
    <w:abstractNumId w:val="27"/>
  </w:num>
  <w:num w:numId="23">
    <w:abstractNumId w:val="2"/>
  </w:num>
  <w:num w:numId="24">
    <w:abstractNumId w:val="28"/>
  </w:num>
  <w:num w:numId="25">
    <w:abstractNumId w:val="12"/>
  </w:num>
  <w:num w:numId="26">
    <w:abstractNumId w:val="9"/>
  </w:num>
  <w:num w:numId="27">
    <w:abstractNumId w:val="30"/>
  </w:num>
  <w:num w:numId="28">
    <w:abstractNumId w:val="16"/>
  </w:num>
  <w:num w:numId="29">
    <w:abstractNumId w:val="3"/>
  </w:num>
  <w:num w:numId="30">
    <w:abstractNumId w:val="26"/>
  </w:num>
  <w:num w:numId="31">
    <w:abstractNumId w:val="7"/>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00"/>
    <w:rsid w:val="00000CF2"/>
    <w:rsid w:val="0001452B"/>
    <w:rsid w:val="00065F15"/>
    <w:rsid w:val="000A6524"/>
    <w:rsid w:val="00125BBF"/>
    <w:rsid w:val="0018738D"/>
    <w:rsid w:val="001947CA"/>
    <w:rsid w:val="001A6D28"/>
    <w:rsid w:val="001B3670"/>
    <w:rsid w:val="001C0C00"/>
    <w:rsid w:val="00202583"/>
    <w:rsid w:val="00204871"/>
    <w:rsid w:val="00215A46"/>
    <w:rsid w:val="0022229A"/>
    <w:rsid w:val="00242BC8"/>
    <w:rsid w:val="002460A5"/>
    <w:rsid w:val="00255D9B"/>
    <w:rsid w:val="002A7BBB"/>
    <w:rsid w:val="002C68B2"/>
    <w:rsid w:val="00341AC1"/>
    <w:rsid w:val="00376514"/>
    <w:rsid w:val="0043380C"/>
    <w:rsid w:val="00437C47"/>
    <w:rsid w:val="00456BB2"/>
    <w:rsid w:val="004845B3"/>
    <w:rsid w:val="004918CC"/>
    <w:rsid w:val="004C696E"/>
    <w:rsid w:val="004D3A41"/>
    <w:rsid w:val="004F3D4E"/>
    <w:rsid w:val="00551E8C"/>
    <w:rsid w:val="005710B5"/>
    <w:rsid w:val="005A40C0"/>
    <w:rsid w:val="00643064"/>
    <w:rsid w:val="006540F4"/>
    <w:rsid w:val="00656367"/>
    <w:rsid w:val="006C22CE"/>
    <w:rsid w:val="006D7915"/>
    <w:rsid w:val="0073119F"/>
    <w:rsid w:val="007349B4"/>
    <w:rsid w:val="00753EC6"/>
    <w:rsid w:val="007A3C70"/>
    <w:rsid w:val="007B26B4"/>
    <w:rsid w:val="007F3346"/>
    <w:rsid w:val="007F415C"/>
    <w:rsid w:val="008066A2"/>
    <w:rsid w:val="008315A3"/>
    <w:rsid w:val="008B7D62"/>
    <w:rsid w:val="00920C94"/>
    <w:rsid w:val="009679E2"/>
    <w:rsid w:val="00983458"/>
    <w:rsid w:val="009A2ADB"/>
    <w:rsid w:val="00A252E8"/>
    <w:rsid w:val="00A64C72"/>
    <w:rsid w:val="00A707AD"/>
    <w:rsid w:val="00A70B96"/>
    <w:rsid w:val="00AFDF69"/>
    <w:rsid w:val="00B01461"/>
    <w:rsid w:val="00B275F2"/>
    <w:rsid w:val="00C1158B"/>
    <w:rsid w:val="00C37680"/>
    <w:rsid w:val="00C53132"/>
    <w:rsid w:val="00C56E97"/>
    <w:rsid w:val="00C6434A"/>
    <w:rsid w:val="00CAB692"/>
    <w:rsid w:val="00CB4F6F"/>
    <w:rsid w:val="00D0579B"/>
    <w:rsid w:val="00D3448C"/>
    <w:rsid w:val="00D61E09"/>
    <w:rsid w:val="00D74B57"/>
    <w:rsid w:val="00D846A9"/>
    <w:rsid w:val="00D90039"/>
    <w:rsid w:val="00DB4E7E"/>
    <w:rsid w:val="00DC23FE"/>
    <w:rsid w:val="00E01B46"/>
    <w:rsid w:val="00E06B10"/>
    <w:rsid w:val="00E24B50"/>
    <w:rsid w:val="00EB1116"/>
    <w:rsid w:val="00EC5CAF"/>
    <w:rsid w:val="00F041C4"/>
    <w:rsid w:val="00F3A768"/>
    <w:rsid w:val="00F41AB4"/>
    <w:rsid w:val="00F576D4"/>
    <w:rsid w:val="00F778A0"/>
    <w:rsid w:val="00FA2E97"/>
    <w:rsid w:val="00FD1289"/>
    <w:rsid w:val="0129BED8"/>
    <w:rsid w:val="0156E620"/>
    <w:rsid w:val="01957CA5"/>
    <w:rsid w:val="019C3A55"/>
    <w:rsid w:val="02292A10"/>
    <w:rsid w:val="029F77B5"/>
    <w:rsid w:val="031AD8C1"/>
    <w:rsid w:val="0322F228"/>
    <w:rsid w:val="035DC5EA"/>
    <w:rsid w:val="03C0DC98"/>
    <w:rsid w:val="03E0F466"/>
    <w:rsid w:val="040DC0DE"/>
    <w:rsid w:val="04A22A31"/>
    <w:rsid w:val="04CD1D67"/>
    <w:rsid w:val="04E09D7A"/>
    <w:rsid w:val="050DF526"/>
    <w:rsid w:val="05212936"/>
    <w:rsid w:val="0597DACA"/>
    <w:rsid w:val="05F3013E"/>
    <w:rsid w:val="062066E7"/>
    <w:rsid w:val="06388D2C"/>
    <w:rsid w:val="0646D335"/>
    <w:rsid w:val="06C18D66"/>
    <w:rsid w:val="0710FDF0"/>
    <w:rsid w:val="0733AB2B"/>
    <w:rsid w:val="0750CBDB"/>
    <w:rsid w:val="07CA9032"/>
    <w:rsid w:val="084FDDF5"/>
    <w:rsid w:val="08661AB8"/>
    <w:rsid w:val="08A47586"/>
    <w:rsid w:val="08DC9285"/>
    <w:rsid w:val="09042C41"/>
    <w:rsid w:val="0912C23E"/>
    <w:rsid w:val="095CC68B"/>
    <w:rsid w:val="09836254"/>
    <w:rsid w:val="09AEDB7F"/>
    <w:rsid w:val="09CCF8EE"/>
    <w:rsid w:val="0A5ED673"/>
    <w:rsid w:val="0AC76C17"/>
    <w:rsid w:val="0B4C11BE"/>
    <w:rsid w:val="0BBE3580"/>
    <w:rsid w:val="0BEE6F8F"/>
    <w:rsid w:val="0C1FF303"/>
    <w:rsid w:val="0C3EE86E"/>
    <w:rsid w:val="0C437265"/>
    <w:rsid w:val="0C4A6300"/>
    <w:rsid w:val="0C91ECBE"/>
    <w:rsid w:val="0CD1D811"/>
    <w:rsid w:val="0CD94811"/>
    <w:rsid w:val="0CE771E5"/>
    <w:rsid w:val="0D4C4FD8"/>
    <w:rsid w:val="0DA3684D"/>
    <w:rsid w:val="0E3F2F0B"/>
    <w:rsid w:val="0E5B6F23"/>
    <w:rsid w:val="0EE0A2DC"/>
    <w:rsid w:val="0F6F87ED"/>
    <w:rsid w:val="0FBDF572"/>
    <w:rsid w:val="0FCE3999"/>
    <w:rsid w:val="102F8869"/>
    <w:rsid w:val="10814535"/>
    <w:rsid w:val="10A3EC82"/>
    <w:rsid w:val="10B3AA05"/>
    <w:rsid w:val="1100A2C1"/>
    <w:rsid w:val="1109CB32"/>
    <w:rsid w:val="110C8C83"/>
    <w:rsid w:val="1153D78E"/>
    <w:rsid w:val="11A9E17D"/>
    <w:rsid w:val="11B9C77E"/>
    <w:rsid w:val="12008EE4"/>
    <w:rsid w:val="12177FD0"/>
    <w:rsid w:val="12574FC0"/>
    <w:rsid w:val="126CF976"/>
    <w:rsid w:val="12BAA16F"/>
    <w:rsid w:val="12CD48C8"/>
    <w:rsid w:val="12DC0B83"/>
    <w:rsid w:val="12E6E40F"/>
    <w:rsid w:val="12FEA413"/>
    <w:rsid w:val="131297D6"/>
    <w:rsid w:val="1345B1DE"/>
    <w:rsid w:val="13995E86"/>
    <w:rsid w:val="13B413FF"/>
    <w:rsid w:val="13D78734"/>
    <w:rsid w:val="141C3C84"/>
    <w:rsid w:val="14214CC6"/>
    <w:rsid w:val="145BB956"/>
    <w:rsid w:val="145E5D8F"/>
    <w:rsid w:val="146437F0"/>
    <w:rsid w:val="1477EAD3"/>
    <w:rsid w:val="14E827B8"/>
    <w:rsid w:val="152B7563"/>
    <w:rsid w:val="15364BC9"/>
    <w:rsid w:val="1590851B"/>
    <w:rsid w:val="159A5EB4"/>
    <w:rsid w:val="159D884F"/>
    <w:rsid w:val="15E6DFF4"/>
    <w:rsid w:val="165DA7E0"/>
    <w:rsid w:val="16614E04"/>
    <w:rsid w:val="1665EBEF"/>
    <w:rsid w:val="175CDACC"/>
    <w:rsid w:val="17E6CCC7"/>
    <w:rsid w:val="1801BC50"/>
    <w:rsid w:val="186E5CC5"/>
    <w:rsid w:val="188C7838"/>
    <w:rsid w:val="18EE0038"/>
    <w:rsid w:val="195D7766"/>
    <w:rsid w:val="197EE5C9"/>
    <w:rsid w:val="19C4E36F"/>
    <w:rsid w:val="19D2F718"/>
    <w:rsid w:val="19DFB5CE"/>
    <w:rsid w:val="1A964A30"/>
    <w:rsid w:val="1ABDC5CE"/>
    <w:rsid w:val="1B39CB8D"/>
    <w:rsid w:val="1B50B77A"/>
    <w:rsid w:val="1B5C85EB"/>
    <w:rsid w:val="1BBE6216"/>
    <w:rsid w:val="1BEC3733"/>
    <w:rsid w:val="1C04AF33"/>
    <w:rsid w:val="1C24DBF6"/>
    <w:rsid w:val="1C321A91"/>
    <w:rsid w:val="1C43B246"/>
    <w:rsid w:val="1C7289B9"/>
    <w:rsid w:val="1C7413EE"/>
    <w:rsid w:val="1D390885"/>
    <w:rsid w:val="1DA64FE1"/>
    <w:rsid w:val="1DA6D319"/>
    <w:rsid w:val="1DBA92CE"/>
    <w:rsid w:val="1DC0AC57"/>
    <w:rsid w:val="1DD52566"/>
    <w:rsid w:val="1DD9D4B4"/>
    <w:rsid w:val="1DDC55C4"/>
    <w:rsid w:val="1E03C375"/>
    <w:rsid w:val="1E2B5CA6"/>
    <w:rsid w:val="1EA1ECCD"/>
    <w:rsid w:val="1F0486BB"/>
    <w:rsid w:val="1F340D62"/>
    <w:rsid w:val="1F779327"/>
    <w:rsid w:val="1FD09D6E"/>
    <w:rsid w:val="1FE4627B"/>
    <w:rsid w:val="1FF66E80"/>
    <w:rsid w:val="20106E98"/>
    <w:rsid w:val="201915CD"/>
    <w:rsid w:val="20809862"/>
    <w:rsid w:val="20B54A1E"/>
    <w:rsid w:val="20CAD8B8"/>
    <w:rsid w:val="20DE73DB"/>
    <w:rsid w:val="20F05E8E"/>
    <w:rsid w:val="2111EF6B"/>
    <w:rsid w:val="21675C83"/>
    <w:rsid w:val="216F0170"/>
    <w:rsid w:val="219F13DC"/>
    <w:rsid w:val="21A8480D"/>
    <w:rsid w:val="21C3D9E9"/>
    <w:rsid w:val="21D98D8F"/>
    <w:rsid w:val="21E3BCAB"/>
    <w:rsid w:val="22678B7C"/>
    <w:rsid w:val="226849A3"/>
    <w:rsid w:val="2294E27E"/>
    <w:rsid w:val="22C66301"/>
    <w:rsid w:val="22EE4C85"/>
    <w:rsid w:val="2341835D"/>
    <w:rsid w:val="2342AD4B"/>
    <w:rsid w:val="24940AA4"/>
    <w:rsid w:val="2498585E"/>
    <w:rsid w:val="24998BBF"/>
    <w:rsid w:val="24A1D649"/>
    <w:rsid w:val="24A46225"/>
    <w:rsid w:val="24AE9665"/>
    <w:rsid w:val="251BF084"/>
    <w:rsid w:val="259A3AC8"/>
    <w:rsid w:val="25FB5909"/>
    <w:rsid w:val="2638B53A"/>
    <w:rsid w:val="264CF235"/>
    <w:rsid w:val="269D22E2"/>
    <w:rsid w:val="26D5E83B"/>
    <w:rsid w:val="2767E0EE"/>
    <w:rsid w:val="2786ABDE"/>
    <w:rsid w:val="27B57133"/>
    <w:rsid w:val="27BD1667"/>
    <w:rsid w:val="27CCEDFA"/>
    <w:rsid w:val="27FE6134"/>
    <w:rsid w:val="282164F8"/>
    <w:rsid w:val="28279033"/>
    <w:rsid w:val="284C43CA"/>
    <w:rsid w:val="286C8C67"/>
    <w:rsid w:val="28AA8988"/>
    <w:rsid w:val="28D5EA9D"/>
    <w:rsid w:val="28F7753C"/>
    <w:rsid w:val="294006BD"/>
    <w:rsid w:val="295D8E09"/>
    <w:rsid w:val="2986B267"/>
    <w:rsid w:val="29DEBE98"/>
    <w:rsid w:val="2A71BAFE"/>
    <w:rsid w:val="2ACA9C47"/>
    <w:rsid w:val="2AF95E6A"/>
    <w:rsid w:val="2B74F97E"/>
    <w:rsid w:val="2B88D64E"/>
    <w:rsid w:val="2B8B04CC"/>
    <w:rsid w:val="2C1D0644"/>
    <w:rsid w:val="2C4051D0"/>
    <w:rsid w:val="2C54281D"/>
    <w:rsid w:val="2D0FCB98"/>
    <w:rsid w:val="2D2F87B7"/>
    <w:rsid w:val="2D637CEC"/>
    <w:rsid w:val="2DF20F6A"/>
    <w:rsid w:val="2E328C48"/>
    <w:rsid w:val="2E5578AB"/>
    <w:rsid w:val="2E798962"/>
    <w:rsid w:val="2E7C70CD"/>
    <w:rsid w:val="2E862396"/>
    <w:rsid w:val="2EE60BFD"/>
    <w:rsid w:val="2F08BB6A"/>
    <w:rsid w:val="2F1FB21D"/>
    <w:rsid w:val="2F7EB472"/>
    <w:rsid w:val="2F84E50D"/>
    <w:rsid w:val="2F9833FC"/>
    <w:rsid w:val="2FCF90DE"/>
    <w:rsid w:val="2FD17E24"/>
    <w:rsid w:val="303B3829"/>
    <w:rsid w:val="304E001C"/>
    <w:rsid w:val="305BA486"/>
    <w:rsid w:val="3070BA7A"/>
    <w:rsid w:val="31028721"/>
    <w:rsid w:val="311E9FBE"/>
    <w:rsid w:val="3139DDCB"/>
    <w:rsid w:val="31B4118F"/>
    <w:rsid w:val="31CF7ACA"/>
    <w:rsid w:val="31F94995"/>
    <w:rsid w:val="31FF5899"/>
    <w:rsid w:val="320164F5"/>
    <w:rsid w:val="320233AA"/>
    <w:rsid w:val="323C87C4"/>
    <w:rsid w:val="32C51AA7"/>
    <w:rsid w:val="32D640C8"/>
    <w:rsid w:val="3358D4F9"/>
    <w:rsid w:val="33628047"/>
    <w:rsid w:val="33969050"/>
    <w:rsid w:val="341CACC1"/>
    <w:rsid w:val="344A6CB4"/>
    <w:rsid w:val="34661C50"/>
    <w:rsid w:val="348D6611"/>
    <w:rsid w:val="34A1CDCC"/>
    <w:rsid w:val="34B79D0F"/>
    <w:rsid w:val="34EAFA61"/>
    <w:rsid w:val="34FC8EFC"/>
    <w:rsid w:val="35085124"/>
    <w:rsid w:val="3521713F"/>
    <w:rsid w:val="35525609"/>
    <w:rsid w:val="35AE48E2"/>
    <w:rsid w:val="35D5F844"/>
    <w:rsid w:val="35EA18EE"/>
    <w:rsid w:val="3643FE97"/>
    <w:rsid w:val="366E5A55"/>
    <w:rsid w:val="367979A1"/>
    <w:rsid w:val="36985F5D"/>
    <w:rsid w:val="36A30C3E"/>
    <w:rsid w:val="36E2E394"/>
    <w:rsid w:val="371768FA"/>
    <w:rsid w:val="373715A9"/>
    <w:rsid w:val="37B6E56F"/>
    <w:rsid w:val="37F296EB"/>
    <w:rsid w:val="37FB4F59"/>
    <w:rsid w:val="38154A02"/>
    <w:rsid w:val="383FF1E6"/>
    <w:rsid w:val="3845CA80"/>
    <w:rsid w:val="38942ACA"/>
    <w:rsid w:val="38F01DE4"/>
    <w:rsid w:val="3902F622"/>
    <w:rsid w:val="3944EFB0"/>
    <w:rsid w:val="395941DB"/>
    <w:rsid w:val="39E98097"/>
    <w:rsid w:val="39F4E262"/>
    <w:rsid w:val="3A6E13D5"/>
    <w:rsid w:val="3A8BEE45"/>
    <w:rsid w:val="3AA96967"/>
    <w:rsid w:val="3AE0C011"/>
    <w:rsid w:val="3B4CEAC4"/>
    <w:rsid w:val="3B98A049"/>
    <w:rsid w:val="3B9D7706"/>
    <w:rsid w:val="3C099383"/>
    <w:rsid w:val="3C9CD90F"/>
    <w:rsid w:val="3CFE49BF"/>
    <w:rsid w:val="3D1016FC"/>
    <w:rsid w:val="3D14A3F4"/>
    <w:rsid w:val="3D1F9A4E"/>
    <w:rsid w:val="3D79A0B6"/>
    <w:rsid w:val="3E555ED8"/>
    <w:rsid w:val="3E7389FB"/>
    <w:rsid w:val="3E9A1A20"/>
    <w:rsid w:val="3F0216D7"/>
    <w:rsid w:val="3FB04E98"/>
    <w:rsid w:val="3FBAA093"/>
    <w:rsid w:val="3FCBE4D9"/>
    <w:rsid w:val="40312754"/>
    <w:rsid w:val="40533A45"/>
    <w:rsid w:val="409C67F2"/>
    <w:rsid w:val="40BB63D9"/>
    <w:rsid w:val="40CCFCC6"/>
    <w:rsid w:val="413F2A99"/>
    <w:rsid w:val="41678D38"/>
    <w:rsid w:val="41883E5A"/>
    <w:rsid w:val="41B84C74"/>
    <w:rsid w:val="42C71E5F"/>
    <w:rsid w:val="434A771C"/>
    <w:rsid w:val="4389C6FE"/>
    <w:rsid w:val="43C96439"/>
    <w:rsid w:val="4430363D"/>
    <w:rsid w:val="4436CD66"/>
    <w:rsid w:val="44D853B4"/>
    <w:rsid w:val="45AE491B"/>
    <w:rsid w:val="45C78913"/>
    <w:rsid w:val="45DC70B1"/>
    <w:rsid w:val="462ABE93"/>
    <w:rsid w:val="465068DD"/>
    <w:rsid w:val="46673AB7"/>
    <w:rsid w:val="4674140C"/>
    <w:rsid w:val="46A438BC"/>
    <w:rsid w:val="47829B5A"/>
    <w:rsid w:val="47A1E114"/>
    <w:rsid w:val="47A61ABC"/>
    <w:rsid w:val="47B75593"/>
    <w:rsid w:val="48527C46"/>
    <w:rsid w:val="4856318A"/>
    <w:rsid w:val="48772351"/>
    <w:rsid w:val="4890C168"/>
    <w:rsid w:val="48EA7F03"/>
    <w:rsid w:val="490AD4E8"/>
    <w:rsid w:val="496C4E51"/>
    <w:rsid w:val="4985B31C"/>
    <w:rsid w:val="49BAAB8F"/>
    <w:rsid w:val="49D8B2A7"/>
    <w:rsid w:val="49E1A68D"/>
    <w:rsid w:val="49EA197D"/>
    <w:rsid w:val="4A631AB1"/>
    <w:rsid w:val="4A67E0A0"/>
    <w:rsid w:val="4ACCE482"/>
    <w:rsid w:val="4B40FC29"/>
    <w:rsid w:val="4B7224D1"/>
    <w:rsid w:val="4B959BB6"/>
    <w:rsid w:val="4BBE05B1"/>
    <w:rsid w:val="4BC24992"/>
    <w:rsid w:val="4C5931A5"/>
    <w:rsid w:val="4CE5C62F"/>
    <w:rsid w:val="4D1780E7"/>
    <w:rsid w:val="4D49CF70"/>
    <w:rsid w:val="4D89136E"/>
    <w:rsid w:val="4DBE9DE4"/>
    <w:rsid w:val="4DC4687D"/>
    <w:rsid w:val="4DFF0C76"/>
    <w:rsid w:val="4E2B0FE6"/>
    <w:rsid w:val="4E2E849D"/>
    <w:rsid w:val="4EA9C593"/>
    <w:rsid w:val="4EE2B2E3"/>
    <w:rsid w:val="4F16E553"/>
    <w:rsid w:val="4F29A26F"/>
    <w:rsid w:val="4F34D7C9"/>
    <w:rsid w:val="4F45E904"/>
    <w:rsid w:val="4FB911E5"/>
    <w:rsid w:val="5053A867"/>
    <w:rsid w:val="5071E40E"/>
    <w:rsid w:val="507B56A9"/>
    <w:rsid w:val="50ADF3B1"/>
    <w:rsid w:val="50EA43E3"/>
    <w:rsid w:val="50F590E8"/>
    <w:rsid w:val="511791E8"/>
    <w:rsid w:val="51378C04"/>
    <w:rsid w:val="514CFD02"/>
    <w:rsid w:val="5155D26E"/>
    <w:rsid w:val="520E32CD"/>
    <w:rsid w:val="521E7B51"/>
    <w:rsid w:val="527EC99C"/>
    <w:rsid w:val="529AECFE"/>
    <w:rsid w:val="52E3C9D1"/>
    <w:rsid w:val="5317AE8E"/>
    <w:rsid w:val="531F7D0C"/>
    <w:rsid w:val="532B091E"/>
    <w:rsid w:val="53521B3C"/>
    <w:rsid w:val="5385243C"/>
    <w:rsid w:val="54133FFF"/>
    <w:rsid w:val="545E49A3"/>
    <w:rsid w:val="54D602E6"/>
    <w:rsid w:val="54DAF5FC"/>
    <w:rsid w:val="55003508"/>
    <w:rsid w:val="555A2BF2"/>
    <w:rsid w:val="555A9451"/>
    <w:rsid w:val="5585906C"/>
    <w:rsid w:val="5615898C"/>
    <w:rsid w:val="5671D347"/>
    <w:rsid w:val="5708CEDB"/>
    <w:rsid w:val="57288FF3"/>
    <w:rsid w:val="5764D26C"/>
    <w:rsid w:val="57FC68D1"/>
    <w:rsid w:val="5802A831"/>
    <w:rsid w:val="585B2FAD"/>
    <w:rsid w:val="586D4031"/>
    <w:rsid w:val="59133F65"/>
    <w:rsid w:val="592F98B6"/>
    <w:rsid w:val="596DC28D"/>
    <w:rsid w:val="59AA7886"/>
    <w:rsid w:val="59D3A62B"/>
    <w:rsid w:val="59EC783A"/>
    <w:rsid w:val="5A570696"/>
    <w:rsid w:val="5A673208"/>
    <w:rsid w:val="5AAE8423"/>
    <w:rsid w:val="5B16CEF2"/>
    <w:rsid w:val="5BDFB4B5"/>
    <w:rsid w:val="5C145234"/>
    <w:rsid w:val="5C774631"/>
    <w:rsid w:val="5CC13FE6"/>
    <w:rsid w:val="5D1A9AF2"/>
    <w:rsid w:val="5D540978"/>
    <w:rsid w:val="5D5C0FE6"/>
    <w:rsid w:val="5D654BAF"/>
    <w:rsid w:val="5D907B73"/>
    <w:rsid w:val="5DE2989F"/>
    <w:rsid w:val="5E46D80C"/>
    <w:rsid w:val="5E4DE5CD"/>
    <w:rsid w:val="5E8AF46C"/>
    <w:rsid w:val="5F175577"/>
    <w:rsid w:val="5F1BA44E"/>
    <w:rsid w:val="5F3E5765"/>
    <w:rsid w:val="5F9AD787"/>
    <w:rsid w:val="5FBBED7B"/>
    <w:rsid w:val="60BB135E"/>
    <w:rsid w:val="60E35EAE"/>
    <w:rsid w:val="60EE87A2"/>
    <w:rsid w:val="6106EC5A"/>
    <w:rsid w:val="613BA52E"/>
    <w:rsid w:val="6148251F"/>
    <w:rsid w:val="61887BB2"/>
    <w:rsid w:val="6195ADF4"/>
    <w:rsid w:val="61B76FA7"/>
    <w:rsid w:val="6222800F"/>
    <w:rsid w:val="623DBB62"/>
    <w:rsid w:val="62E0A0FB"/>
    <w:rsid w:val="633F4475"/>
    <w:rsid w:val="63CC736D"/>
    <w:rsid w:val="643B5FDA"/>
    <w:rsid w:val="64F15588"/>
    <w:rsid w:val="651DF00A"/>
    <w:rsid w:val="658696FB"/>
    <w:rsid w:val="660221B7"/>
    <w:rsid w:val="66C524E6"/>
    <w:rsid w:val="66E35C5D"/>
    <w:rsid w:val="66F59AA9"/>
    <w:rsid w:val="6704142F"/>
    <w:rsid w:val="67DE94D9"/>
    <w:rsid w:val="680AC75F"/>
    <w:rsid w:val="686EB929"/>
    <w:rsid w:val="68891ADF"/>
    <w:rsid w:val="68FE6208"/>
    <w:rsid w:val="692F1E30"/>
    <w:rsid w:val="698A7F12"/>
    <w:rsid w:val="698C7EB0"/>
    <w:rsid w:val="69A08ED3"/>
    <w:rsid w:val="6A227926"/>
    <w:rsid w:val="6A876A76"/>
    <w:rsid w:val="6B48A041"/>
    <w:rsid w:val="6B4DCB11"/>
    <w:rsid w:val="6C233AD7"/>
    <w:rsid w:val="6C66BEF2"/>
    <w:rsid w:val="6C73A3AB"/>
    <w:rsid w:val="6CD9E30B"/>
    <w:rsid w:val="6D37A793"/>
    <w:rsid w:val="6D7B6A77"/>
    <w:rsid w:val="6DA0B6A6"/>
    <w:rsid w:val="6DDF940C"/>
    <w:rsid w:val="6E6296D9"/>
    <w:rsid w:val="6EF38CBB"/>
    <w:rsid w:val="6F08F09D"/>
    <w:rsid w:val="6F2C1134"/>
    <w:rsid w:val="6F3C8707"/>
    <w:rsid w:val="6F863835"/>
    <w:rsid w:val="6FDEC997"/>
    <w:rsid w:val="6FFF2A61"/>
    <w:rsid w:val="7002E907"/>
    <w:rsid w:val="70213C34"/>
    <w:rsid w:val="7068A450"/>
    <w:rsid w:val="70835492"/>
    <w:rsid w:val="70ADF665"/>
    <w:rsid w:val="70B80ECB"/>
    <w:rsid w:val="70ECF276"/>
    <w:rsid w:val="722D8B0B"/>
    <w:rsid w:val="7242A455"/>
    <w:rsid w:val="72940977"/>
    <w:rsid w:val="72A82159"/>
    <w:rsid w:val="72B27DF6"/>
    <w:rsid w:val="72E1CB4E"/>
    <w:rsid w:val="73D74615"/>
    <w:rsid w:val="73DC5F06"/>
    <w:rsid w:val="73E6AB30"/>
    <w:rsid w:val="741436FF"/>
    <w:rsid w:val="74A6CAC1"/>
    <w:rsid w:val="74F137ED"/>
    <w:rsid w:val="751AB3AE"/>
    <w:rsid w:val="756B742E"/>
    <w:rsid w:val="75ABC88B"/>
    <w:rsid w:val="7666B932"/>
    <w:rsid w:val="76C521B5"/>
    <w:rsid w:val="76C71ACD"/>
    <w:rsid w:val="772E3560"/>
    <w:rsid w:val="77BAF985"/>
    <w:rsid w:val="7873A21C"/>
    <w:rsid w:val="789BA512"/>
    <w:rsid w:val="791BD4F5"/>
    <w:rsid w:val="79B69C43"/>
    <w:rsid w:val="7A04070D"/>
    <w:rsid w:val="7A11D37F"/>
    <w:rsid w:val="7A375AE5"/>
    <w:rsid w:val="7A4DB63A"/>
    <w:rsid w:val="7AD7DF68"/>
    <w:rsid w:val="7B32CAD2"/>
    <w:rsid w:val="7B677ADF"/>
    <w:rsid w:val="7BA35782"/>
    <w:rsid w:val="7BD93AF0"/>
    <w:rsid w:val="7BFE1A14"/>
    <w:rsid w:val="7C02AEF8"/>
    <w:rsid w:val="7C92ACFD"/>
    <w:rsid w:val="7CB1DCA6"/>
    <w:rsid w:val="7DBC06A5"/>
    <w:rsid w:val="7DBC32E5"/>
    <w:rsid w:val="7DCECE98"/>
    <w:rsid w:val="7DF9A881"/>
    <w:rsid w:val="7EE97AC9"/>
    <w:rsid w:val="7F03C877"/>
    <w:rsid w:val="7F384C8B"/>
    <w:rsid w:val="7F4B8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895C"/>
  <w15:docId w15:val="{4E9F2EF0-8036-44E6-B58D-5933F9D9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C00"/>
    <w:rPr>
      <w:rFonts w:ascii="Tahoma" w:hAnsi="Tahoma" w:cs="Tahoma"/>
      <w:sz w:val="16"/>
      <w:szCs w:val="16"/>
    </w:rPr>
  </w:style>
  <w:style w:type="table" w:styleId="TableGrid">
    <w:name w:val="Table Grid"/>
    <w:basedOn w:val="TableNormal"/>
    <w:uiPriority w:val="59"/>
    <w:rsid w:val="001C0C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B4E7E"/>
    <w:pPr>
      <w:ind w:left="720"/>
      <w:contextualSpacing/>
    </w:pPr>
  </w:style>
  <w:style w:type="paragraph" w:customStyle="1" w:styleId="Default">
    <w:name w:val="Default"/>
    <w:rsid w:val="00551E8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845B3"/>
    <w:rPr>
      <w:color w:val="0000FF" w:themeColor="hyperlink"/>
      <w:u w:val="single"/>
    </w:rPr>
  </w:style>
  <w:style w:type="table" w:customStyle="1" w:styleId="TableGrid1">
    <w:name w:val="Table Grid1"/>
    <w:basedOn w:val="TableNormal"/>
    <w:next w:val="TableGrid"/>
    <w:uiPriority w:val="39"/>
    <w:rsid w:val="00C1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ffordshireconnects.info/kb5/staffordshire/directory/home.p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affordshire.gov.uk/education/welfareservice/SpecialEducationalNeeds/spps/Staffordshire-SEND-Family-Partnership.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taffordshire.gov.uk/education/welfareservice/SpecialEducationalNeeds/spps/home.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owleyparkacademy.org.uk" TargetMode="External"/><Relationship Id="rId5" Type="http://schemas.openxmlformats.org/officeDocument/2006/relationships/styles" Target="styles.xml"/><Relationship Id="rId15" Type="http://schemas.openxmlformats.org/officeDocument/2006/relationships/hyperlink" Target="https://www.gov.uk/government/uploads/system/uploads/attachment_data/file/398815/SEND_Code_of_Practice_January_2015.pdf" TargetMode="External"/><Relationship Id="rId10" Type="http://schemas.openxmlformats.org/officeDocument/2006/relationships/hyperlink" Target="http://www.rowleyparkacadmey.org.uk" TargetMode="External"/><Relationship Id="rId4" Type="http://schemas.openxmlformats.org/officeDocument/2006/relationships/numbering" Target="numbering.xml"/><Relationship Id="rId9" Type="http://schemas.openxmlformats.org/officeDocument/2006/relationships/hyperlink" Target="http://www.gov.uk/government/collections/national-curriculum" TargetMode="External"/><Relationship Id="rId14" Type="http://schemas.openxmlformats.org/officeDocument/2006/relationships/hyperlink" Target="http://preview.tinyurl.com/nenth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78A74D2F5754688ED189FA739F8B1" ma:contentTypeVersion="9" ma:contentTypeDescription="Create a new document." ma:contentTypeScope="" ma:versionID="9629ebbe3ff7251f6b5ce31c54a0c994">
  <xsd:schema xmlns:xsd="http://www.w3.org/2001/XMLSchema" xmlns:xs="http://www.w3.org/2001/XMLSchema" xmlns:p="http://schemas.microsoft.com/office/2006/metadata/properties" xmlns:ns2="f86bb3fb-19f9-4ece-a73e-cefb372dd706" targetNamespace="http://schemas.microsoft.com/office/2006/metadata/properties" ma:root="true" ma:fieldsID="9a68d8a3701141f8fe03dd101dd0239d" ns2:_="">
    <xsd:import namespace="f86bb3fb-19f9-4ece-a73e-cefb372dd7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bb3fb-19f9-4ece-a73e-cefb372dd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F8459-B2ED-407A-88A6-3809819B4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bb3fb-19f9-4ece-a73e-cefb372d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8150A-7D9D-4F86-A199-39C33EF9B8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86bb3fb-19f9-4ece-a73e-cefb372dd706"/>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900A65A-6BBA-46BC-8240-14124F80F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Ian.Chaplin</dc:creator>
  <cp:lastModifiedBy>Mrs Hulmes</cp:lastModifiedBy>
  <cp:revision>3</cp:revision>
  <dcterms:created xsi:type="dcterms:W3CDTF">2024-10-24T11:57:00Z</dcterms:created>
  <dcterms:modified xsi:type="dcterms:W3CDTF">2024-10-24T11:59:00Z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0x010100F0978A74D2F5754688ED189FA739F8B1</vt:lpwstr>
  </property>
</Properties>
</file>