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E8592AE" w:rsidR="00C37832" w:rsidRPr="004A70EB" w:rsidRDefault="00E24323">
      <w:pPr>
        <w:rPr>
          <w:rFonts w:ascii="Proxima Nova Rg" w:hAnsi="Proxima Nova Rg"/>
        </w:rPr>
      </w:pPr>
      <w:r>
        <w:rPr>
          <w:rFonts w:ascii="Proxima Nova Rg" w:hAnsi="Proxima Nova Rg"/>
        </w:rPr>
        <w:t>`</w:t>
      </w:r>
    </w:p>
    <w:p w14:paraId="7D52D37A" w14:textId="36F2C736" w:rsidR="004A70EB" w:rsidRPr="00C260EE" w:rsidRDefault="004A70EB">
      <w:pPr>
        <w:rPr>
          <w:rFonts w:ascii="Proxima Nova Rg" w:hAnsi="Proxima Nova Rg"/>
          <w:sz w:val="28"/>
          <w:szCs w:val="28"/>
        </w:rPr>
      </w:pPr>
      <w:r w:rsidRPr="00C260EE">
        <w:rPr>
          <w:rFonts w:ascii="Proxima Nova Rg" w:hAnsi="Proxima Nova R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18836BD" wp14:editId="07777777">
            <wp:simplePos x="0" y="0"/>
            <wp:positionH relativeFrom="margin">
              <wp:posOffset>8526780</wp:posOffset>
            </wp:positionH>
            <wp:positionV relativeFrom="paragraph">
              <wp:posOffset>11430</wp:posOffset>
            </wp:positionV>
            <wp:extent cx="992131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-logo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EE">
        <w:rPr>
          <w:rFonts w:ascii="Proxima Nova Rg" w:hAnsi="Proxima Nova Rg"/>
          <w:sz w:val="28"/>
          <w:szCs w:val="28"/>
        </w:rPr>
        <w:t>Sport Pre</w:t>
      </w:r>
      <w:r w:rsidR="00A42A7C">
        <w:rPr>
          <w:rFonts w:ascii="Proxima Nova Rg" w:hAnsi="Proxima Nova Rg"/>
          <w:sz w:val="28"/>
          <w:szCs w:val="28"/>
        </w:rPr>
        <w:t>mium Review and Action Plan 202</w:t>
      </w:r>
      <w:r w:rsidR="0036537A">
        <w:rPr>
          <w:rFonts w:ascii="Proxima Nova Rg" w:hAnsi="Proxima Nova Rg"/>
          <w:sz w:val="28"/>
          <w:szCs w:val="28"/>
        </w:rPr>
        <w:t>2</w:t>
      </w:r>
      <w:r w:rsidR="00A42A7C">
        <w:rPr>
          <w:rFonts w:ascii="Proxima Nova Rg" w:hAnsi="Proxima Nova Rg"/>
          <w:sz w:val="28"/>
          <w:szCs w:val="28"/>
        </w:rPr>
        <w:t>-2</w:t>
      </w:r>
      <w:r w:rsidR="0036537A">
        <w:rPr>
          <w:rFonts w:ascii="Proxima Nova Rg" w:hAnsi="Proxima Nova Rg"/>
          <w:sz w:val="28"/>
          <w:szCs w:val="28"/>
        </w:rPr>
        <w:t>3</w:t>
      </w:r>
    </w:p>
    <w:p w14:paraId="324DB6CE" w14:textId="602329BF" w:rsidR="004A70EB" w:rsidRPr="004A70EB" w:rsidRDefault="35EB0C68" w:rsidP="35EB0C68">
      <w:pPr>
        <w:rPr>
          <w:rFonts w:ascii="Proxima Nova Rg" w:hAnsi="Proxima Nova Rg"/>
          <w:color w:val="FF0000"/>
        </w:rPr>
      </w:pPr>
      <w:r w:rsidRPr="35EB0C68">
        <w:rPr>
          <w:rFonts w:ascii="Proxima Nova Rg" w:hAnsi="Proxima Nova Rg"/>
        </w:rPr>
        <w:t xml:space="preserve">Review of last year’s plan.   Allocation: </w:t>
      </w:r>
      <w:r w:rsidR="001A3B65">
        <w:rPr>
          <w:rFonts w:ascii="Proxima Nova Rg" w:hAnsi="Proxima Nova Rg"/>
        </w:rPr>
        <w:t>£17, 550</w:t>
      </w:r>
      <w:bookmarkStart w:id="0" w:name="_GoBack"/>
      <w:bookmarkEnd w:id="0"/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327"/>
        <w:gridCol w:w="7552"/>
      </w:tblGrid>
      <w:tr w:rsidR="004A70EB" w:rsidRPr="004A70EB" w14:paraId="75C9D538" w14:textId="77777777" w:rsidTr="35EB0C68">
        <w:trPr>
          <w:trHeight w:val="453"/>
        </w:trPr>
        <w:tc>
          <w:tcPr>
            <w:tcW w:w="7327" w:type="dxa"/>
          </w:tcPr>
          <w:p w14:paraId="5644637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Key achievements</w:t>
            </w:r>
          </w:p>
        </w:tc>
        <w:tc>
          <w:tcPr>
            <w:tcW w:w="7552" w:type="dxa"/>
          </w:tcPr>
          <w:p w14:paraId="47E61C5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Areas for future improvement and evidence of need</w:t>
            </w:r>
          </w:p>
        </w:tc>
      </w:tr>
      <w:tr w:rsidR="004A70EB" w:rsidRPr="004A70EB" w14:paraId="0A37501D" w14:textId="77777777" w:rsidTr="35EB0C68">
        <w:trPr>
          <w:trHeight w:val="233"/>
        </w:trPr>
        <w:tc>
          <w:tcPr>
            <w:tcW w:w="7327" w:type="dxa"/>
          </w:tcPr>
          <w:p w14:paraId="2FF6235D" w14:textId="64CF7FB7" w:rsidR="00E24323" w:rsidRDefault="00E24323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recognised with the Gold School Games mark demonstrating the profile of PE and sport for the school as well as the school’s commitment to providing excellent opportunities for pupils.</w:t>
            </w:r>
          </w:p>
          <w:p w14:paraId="0CF73304" w14:textId="77777777" w:rsidR="00E24323" w:rsidRDefault="00E24323">
            <w:pPr>
              <w:rPr>
                <w:rFonts w:cstheme="minorHAnsi"/>
              </w:rPr>
            </w:pPr>
          </w:p>
          <w:p w14:paraId="7A08BD0C" w14:textId="77777777" w:rsidR="00E24323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PE leader released to attend trust network and </w:t>
            </w:r>
            <w:r>
              <w:rPr>
                <w:rFonts w:cstheme="minorHAnsi"/>
              </w:rPr>
              <w:t xml:space="preserve">took part in trust deep dive into PE </w:t>
            </w:r>
            <w:r w:rsidRPr="008B36C7">
              <w:rPr>
                <w:rFonts w:cstheme="minorHAnsi"/>
              </w:rPr>
              <w:t xml:space="preserve">– action plan met, and staff training delivered. </w:t>
            </w:r>
            <w:r>
              <w:rPr>
                <w:rFonts w:cstheme="minorHAnsi"/>
              </w:rPr>
              <w:t>Clear understanding of strengths and areas of development for the subject.</w:t>
            </w:r>
          </w:p>
          <w:p w14:paraId="675E3C02" w14:textId="77777777" w:rsidR="00E24323" w:rsidRDefault="00E24323">
            <w:pPr>
              <w:rPr>
                <w:rFonts w:cstheme="minorHAnsi"/>
              </w:rPr>
            </w:pPr>
          </w:p>
          <w:p w14:paraId="6520B074" w14:textId="55F34DE3" w:rsidR="00E24323" w:rsidRPr="008B36C7" w:rsidRDefault="00E24323" w:rsidP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>effective after</w:t>
            </w:r>
            <w:r w:rsidRPr="008B36C7">
              <w:rPr>
                <w:rFonts w:cstheme="minorHAnsi"/>
              </w:rPr>
              <w:t xml:space="preserve">-school club programme in place - Stakeholder voices and attendance records show that a range of after school clubs are embedded, spoken about positively and well attended across the year. </w:t>
            </w:r>
          </w:p>
          <w:p w14:paraId="0D0B940D" w14:textId="3C49696D" w:rsidR="00E24323" w:rsidRPr="008B36C7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 </w:t>
            </w:r>
          </w:p>
        </w:tc>
        <w:tc>
          <w:tcPr>
            <w:tcW w:w="7552" w:type="dxa"/>
          </w:tcPr>
          <w:p w14:paraId="6FB3929C" w14:textId="77777777" w:rsidR="00740C16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subject monitoring and stakeholder voice, staff confidence in delivering Gymnastics requires some support. </w:t>
            </w:r>
          </w:p>
          <w:p w14:paraId="13167D92" w14:textId="77777777" w:rsidR="00295D19" w:rsidRDefault="00295D19" w:rsidP="35EB0C68">
            <w:pPr>
              <w:rPr>
                <w:rFonts w:cstheme="minorHAnsi"/>
              </w:rPr>
            </w:pPr>
          </w:p>
          <w:p w14:paraId="24762125" w14:textId="77777777" w:rsidR="00295D19" w:rsidRDefault="00295D19" w:rsidP="00295D19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Continue to work towards children participating in competitive sports within school and especially with </w:t>
            </w:r>
            <w:r>
              <w:rPr>
                <w:rFonts w:cstheme="minorHAnsi"/>
              </w:rPr>
              <w:t xml:space="preserve">cluster </w:t>
            </w:r>
            <w:r w:rsidRPr="008B36C7">
              <w:rPr>
                <w:rFonts w:cstheme="minorHAnsi"/>
              </w:rPr>
              <w:t>local primary schools</w:t>
            </w:r>
            <w:r>
              <w:rPr>
                <w:rFonts w:cstheme="minorHAnsi"/>
              </w:rPr>
              <w:t>.</w:t>
            </w:r>
          </w:p>
          <w:p w14:paraId="1DA86675" w14:textId="77777777" w:rsidR="00295D19" w:rsidRDefault="00295D19" w:rsidP="00295D19">
            <w:pPr>
              <w:rPr>
                <w:rFonts w:cstheme="minorHAnsi"/>
              </w:rPr>
            </w:pPr>
          </w:p>
          <w:p w14:paraId="536A8099" w14:textId="79BC107E" w:rsidR="00295D19" w:rsidRPr="008B36C7" w:rsidRDefault="00295D19" w:rsidP="00295D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Retrain and support lunchtime staff and sports leaders to encourage and engage pupils in active participation at lunch times. </w:t>
            </w:r>
          </w:p>
          <w:p w14:paraId="09AF5824" w14:textId="77777777" w:rsidR="00295D19" w:rsidRDefault="00295D19" w:rsidP="35EB0C68">
            <w:pPr>
              <w:rPr>
                <w:rFonts w:cstheme="minorHAnsi"/>
              </w:rPr>
            </w:pPr>
          </w:p>
          <w:p w14:paraId="0E27B00A" w14:textId="00BBA0E6" w:rsidR="00295D19" w:rsidRPr="008B36C7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maintain a high profile of PE within the school focusing on pupils and families understanding of maintaining a healthy and active lifestyle.</w:t>
            </w:r>
          </w:p>
        </w:tc>
      </w:tr>
    </w:tbl>
    <w:p w14:paraId="60061E4C" w14:textId="77777777" w:rsidR="004A70EB" w:rsidRPr="004A70EB" w:rsidRDefault="004A70EB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979"/>
        <w:gridCol w:w="1144"/>
        <w:gridCol w:w="3116"/>
        <w:gridCol w:w="5575"/>
      </w:tblGrid>
      <w:tr w:rsidR="004A70EB" w:rsidRPr="004A70EB" w14:paraId="7CE4F57C" w14:textId="77777777" w:rsidTr="004A70EB">
        <w:trPr>
          <w:trHeight w:val="382"/>
        </w:trPr>
        <w:tc>
          <w:tcPr>
            <w:tcW w:w="1042" w:type="pct"/>
          </w:tcPr>
          <w:p w14:paraId="44FF2816" w14:textId="3AACA24D" w:rsidR="004A70EB" w:rsidRPr="004A70EB" w:rsidRDefault="004A70EB" w:rsidP="004A70EB">
            <w:pPr>
              <w:pStyle w:val="TableParagraph"/>
              <w:spacing w:before="21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Academic Year: 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202</w:t>
            </w:r>
            <w:r w:rsidR="00A34D9B">
              <w:rPr>
                <w:rFonts w:ascii="Proxima Nova Rg" w:hAnsi="Proxima Nova Rg"/>
                <w:color w:val="231F20"/>
                <w:sz w:val="24"/>
              </w:rPr>
              <w:t>2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/2</w:t>
            </w:r>
            <w:r w:rsidR="00A34D9B">
              <w:rPr>
                <w:rFonts w:ascii="Proxima Nova Rg" w:hAnsi="Proxima Nova Rg"/>
                <w:color w:val="231F20"/>
                <w:sz w:val="24"/>
              </w:rPr>
              <w:t>3</w:t>
            </w:r>
          </w:p>
        </w:tc>
        <w:tc>
          <w:tcPr>
            <w:tcW w:w="664" w:type="pct"/>
          </w:tcPr>
          <w:p w14:paraId="74AB003B" w14:textId="746E0B1E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Total fund allocated: </w:t>
            </w:r>
            <w:r w:rsidR="00C61837">
              <w:rPr>
                <w:rFonts w:ascii="Proxima Nova Rg" w:hAnsi="Proxima Nova Rg"/>
                <w:b/>
              </w:rPr>
              <w:t>£</w:t>
            </w:r>
            <w:r w:rsidR="00174F33">
              <w:rPr>
                <w:rFonts w:ascii="Proxima Nova Rg" w:hAnsi="Proxima Nova Rg"/>
                <w:b/>
              </w:rPr>
              <w:t>17,550</w:t>
            </w:r>
          </w:p>
        </w:tc>
        <w:tc>
          <w:tcPr>
            <w:tcW w:w="1425" w:type="pct"/>
            <w:gridSpan w:val="2"/>
          </w:tcPr>
          <w:p w14:paraId="66CA14B4" w14:textId="33726604" w:rsidR="004A70EB" w:rsidRPr="004A70EB" w:rsidRDefault="004A70EB" w:rsidP="009F3A27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>Date Updated:</w:t>
            </w:r>
            <w:r w:rsidR="009F3A27">
              <w:rPr>
                <w:rFonts w:ascii="Proxima Nova Rg" w:hAnsi="Proxima Nova Rg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1869" w:type="pct"/>
          </w:tcPr>
          <w:p w14:paraId="44EAFD9C" w14:textId="727AE1C7" w:rsidR="004A70EB" w:rsidRPr="004A70EB" w:rsidRDefault="00A42A7C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color w:val="231F20"/>
                <w:sz w:val="24"/>
              </w:rPr>
            </w:pPr>
            <w:r>
              <w:rPr>
                <w:rFonts w:ascii="Proxima Nova Rg" w:hAnsi="Proxima Nova Rg"/>
                <w:b/>
                <w:color w:val="231F20"/>
                <w:sz w:val="24"/>
              </w:rPr>
              <w:t>December 202</w:t>
            </w:r>
            <w:r w:rsidR="00A34D9B">
              <w:rPr>
                <w:rFonts w:ascii="Proxima Nova Rg" w:hAnsi="Proxima Nova Rg"/>
                <w:b/>
                <w:color w:val="231F20"/>
                <w:sz w:val="24"/>
              </w:rPr>
              <w:t>2</w:t>
            </w:r>
          </w:p>
        </w:tc>
      </w:tr>
      <w:tr w:rsidR="004A70EB" w:rsidRPr="004A70EB" w14:paraId="4D378B11" w14:textId="77777777" w:rsidTr="004A70EB">
        <w:trPr>
          <w:trHeight w:val="664"/>
        </w:trPr>
        <w:tc>
          <w:tcPr>
            <w:tcW w:w="5000" w:type="pct"/>
            <w:gridSpan w:val="5"/>
          </w:tcPr>
          <w:p w14:paraId="427C0A58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1: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The engagement of </w:t>
            </w:r>
            <w:r w:rsidRPr="004A70EB">
              <w:rPr>
                <w:rFonts w:ascii="Proxima Nova Rg" w:hAnsi="Proxima Nova Rg"/>
                <w:color w:val="0057A0"/>
                <w:sz w:val="24"/>
                <w:u w:val="single" w:color="0057A0"/>
              </w:rPr>
              <w:t>all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4A70EB" w:rsidRPr="004A70EB" w14:paraId="48A8933A" w14:textId="77777777" w:rsidTr="004A70EB">
        <w:trPr>
          <w:trHeight w:val="644"/>
        </w:trPr>
        <w:tc>
          <w:tcPr>
            <w:tcW w:w="1042" w:type="pct"/>
          </w:tcPr>
          <w:p w14:paraId="6D38A49E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Action:</w:t>
            </w:r>
          </w:p>
        </w:tc>
        <w:tc>
          <w:tcPr>
            <w:tcW w:w="664" w:type="pct"/>
          </w:tcPr>
          <w:p w14:paraId="0AE868F4" w14:textId="77777777" w:rsidR="004A70EB" w:rsidRPr="004A70EB" w:rsidRDefault="004A70EB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0" w:type="pct"/>
          </w:tcPr>
          <w:p w14:paraId="492DF700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allocated:</w:t>
            </w:r>
          </w:p>
        </w:tc>
        <w:tc>
          <w:tcPr>
            <w:tcW w:w="1045" w:type="pct"/>
          </w:tcPr>
          <w:p w14:paraId="15A7690C" w14:textId="1E4513BB" w:rsidR="004A70EB" w:rsidRPr="004A70EB" w:rsidRDefault="00AD077E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Sustainability/monitoring</w:t>
            </w:r>
          </w:p>
        </w:tc>
        <w:tc>
          <w:tcPr>
            <w:tcW w:w="1869" w:type="pct"/>
          </w:tcPr>
          <w:p w14:paraId="03F65D53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4B94D5A5" w14:textId="77777777" w:rsidTr="00A42A7C">
        <w:trPr>
          <w:trHeight w:val="1115"/>
        </w:trPr>
        <w:tc>
          <w:tcPr>
            <w:tcW w:w="1042" w:type="pct"/>
          </w:tcPr>
          <w:p w14:paraId="1160D214" w14:textId="0D83171F" w:rsidR="009158B0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provide a block of </w:t>
            </w:r>
            <w:r w:rsidR="00295D19">
              <w:rPr>
                <w:rFonts w:asciiTheme="majorHAnsi" w:hAnsiTheme="majorHAnsi" w:cstheme="majorHAnsi"/>
              </w:rPr>
              <w:t>catch-up</w:t>
            </w:r>
            <w:r>
              <w:rPr>
                <w:rFonts w:asciiTheme="majorHAnsi" w:hAnsiTheme="majorHAnsi" w:cstheme="majorHAnsi"/>
              </w:rPr>
              <w:t xml:space="preserve"> Swimming sessions for non-swimmers above the statutory requirement</w:t>
            </w:r>
            <w:r w:rsidRPr="008B36C7">
              <w:rPr>
                <w:rFonts w:asciiTheme="majorHAnsi" w:hAnsiTheme="majorHAnsi" w:cstheme="majorHAnsi"/>
              </w:rPr>
              <w:t xml:space="preserve"> and travel to the local swimming Centre.</w:t>
            </w:r>
          </w:p>
          <w:p w14:paraId="7039BE2A" w14:textId="7241367C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AD41C2C" w14:textId="2AFFB887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CPD for lunch staff – engaging in play and to increase children’s </w:t>
            </w:r>
            <w:r>
              <w:rPr>
                <w:rFonts w:asciiTheme="majorHAnsi" w:hAnsiTheme="majorHAnsi" w:cstheme="majorHAnsi"/>
              </w:rPr>
              <w:lastRenderedPageBreak/>
              <w:t xml:space="preserve">participation in physical activity. </w:t>
            </w:r>
          </w:p>
          <w:p w14:paraId="2F56D176" w14:textId="631BCDC1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2BDFFCD" w14:textId="489B96D4" w:rsidR="000209D5" w:rsidRDefault="000209D5" w:rsidP="000209D5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Lunch equipment to support active play.</w:t>
            </w:r>
          </w:p>
          <w:p w14:paraId="13F6167D" w14:textId="77777777" w:rsidR="000209D5" w:rsidRDefault="000209D5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4A18025" w14:textId="477D26EF" w:rsidR="000209D5" w:rsidRDefault="000209D5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74B7C90" w14:textId="77777777" w:rsidR="00C7672B" w:rsidRDefault="00C7672B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339279" w14:textId="09AF4FD0" w:rsidR="00046541" w:rsidRDefault="00046541" w:rsidP="00046541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Repair of the </w:t>
            </w:r>
            <w:r>
              <w:rPr>
                <w:rFonts w:asciiTheme="majorHAnsi" w:hAnsiTheme="majorHAnsi" w:cstheme="majorHAnsi"/>
              </w:rPr>
              <w:t>playground trails and equipment.</w:t>
            </w:r>
          </w:p>
          <w:p w14:paraId="25958B99" w14:textId="7519266C" w:rsidR="00046541" w:rsidRDefault="00046541" w:rsidP="00046541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80FD09" w14:textId="77777777" w:rsidR="000209D5" w:rsidRDefault="000209D5" w:rsidP="00046541">
            <w:pPr>
              <w:rPr>
                <w:rFonts w:asciiTheme="majorHAnsi" w:hAnsiTheme="majorHAnsi" w:cstheme="majorHAnsi"/>
              </w:rPr>
            </w:pPr>
          </w:p>
          <w:p w14:paraId="72BA34CC" w14:textId="77777777" w:rsidR="00AB5FEB" w:rsidRDefault="00AB5FEB" w:rsidP="00046541">
            <w:pPr>
              <w:rPr>
                <w:rFonts w:asciiTheme="majorHAnsi" w:hAnsiTheme="majorHAnsi" w:cstheme="majorHAnsi"/>
              </w:rPr>
            </w:pPr>
          </w:p>
          <w:p w14:paraId="495AF661" w14:textId="791AC558" w:rsidR="00AB5FEB" w:rsidRDefault="00AB5FEB" w:rsidP="00046541">
            <w:pPr>
              <w:rPr>
                <w:rFonts w:asciiTheme="majorHAnsi" w:hAnsiTheme="majorHAnsi" w:cstheme="majorHAnsi"/>
              </w:rPr>
            </w:pPr>
          </w:p>
          <w:p w14:paraId="1311ACF2" w14:textId="77777777" w:rsidR="00295D19" w:rsidRDefault="00295D19" w:rsidP="00046541">
            <w:pPr>
              <w:rPr>
                <w:rFonts w:asciiTheme="majorHAnsi" w:hAnsiTheme="majorHAnsi" w:cstheme="majorHAnsi"/>
              </w:rPr>
            </w:pPr>
          </w:p>
          <w:p w14:paraId="4FDEDDA4" w14:textId="43060F6B" w:rsidR="00046541" w:rsidRPr="00046541" w:rsidRDefault="00046541" w:rsidP="000465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provide </w:t>
            </w:r>
            <w:r w:rsidRPr="00046541">
              <w:rPr>
                <w:rFonts w:asciiTheme="majorHAnsi" w:hAnsiTheme="majorHAnsi" w:cstheme="majorHAnsi"/>
              </w:rPr>
              <w:t>Forest school staffing and resources acquired.</w:t>
            </w:r>
          </w:p>
          <w:p w14:paraId="3DEEC669" w14:textId="1AF2383C" w:rsidR="00046541" w:rsidRPr="008B36C7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64" w:type="pct"/>
          </w:tcPr>
          <w:p w14:paraId="314C3F4C" w14:textId="77777777" w:rsidR="000209D5" w:rsidRPr="000209D5" w:rsidRDefault="000209D5" w:rsidP="000209D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0209D5">
              <w:rPr>
                <w:rFonts w:asciiTheme="majorHAnsi" w:eastAsia="Calibri" w:hAnsiTheme="majorHAnsi" w:cstheme="majorHAnsi"/>
                <w:lang w:val="en-US"/>
              </w:rPr>
              <w:lastRenderedPageBreak/>
              <w:t>Children to be competent swimmers by the time they get to Year 6.</w:t>
            </w:r>
          </w:p>
          <w:p w14:paraId="0B0D3C74" w14:textId="77777777" w:rsidR="00A42A7C" w:rsidRDefault="00A42A7C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100E7CB3" w14:textId="77777777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Increase staff confidence in delivery </w:t>
            </w:r>
            <w:r>
              <w:rPr>
                <w:rFonts w:asciiTheme="majorHAnsi" w:hAnsiTheme="majorHAnsi" w:cstheme="majorHAnsi"/>
                <w:lang w:val="en-US"/>
              </w:rPr>
              <w:lastRenderedPageBreak/>
              <w:t>of active play and increase children’s engagement in regular physical activity.</w:t>
            </w:r>
          </w:p>
          <w:p w14:paraId="6F90477C" w14:textId="257570DC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Lunch staff and children able to use playground equipment and trails to encourage active play. </w:t>
            </w:r>
          </w:p>
          <w:p w14:paraId="06E340A8" w14:textId="77777777" w:rsidR="00AB5FEB" w:rsidRDefault="00AB5FEB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5AFB6A96" w14:textId="4F7E349A" w:rsidR="000209D5" w:rsidRPr="000209D5" w:rsidRDefault="000209D5" w:rsidP="000209D5">
            <w:pPr>
              <w:rPr>
                <w:rFonts w:asciiTheme="majorHAnsi" w:hAnsiTheme="majorHAnsi" w:cstheme="majorHAnsi"/>
                <w:lang w:val="en-US"/>
              </w:rPr>
            </w:pPr>
            <w:r w:rsidRPr="000209D5">
              <w:rPr>
                <w:rFonts w:asciiTheme="majorHAnsi" w:hAnsiTheme="majorHAnsi" w:cstheme="majorHAnsi"/>
                <w:lang w:val="en-US"/>
              </w:rPr>
              <w:t>Children to be</w:t>
            </w:r>
            <w:r w:rsidR="00AB5FE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95D19">
              <w:rPr>
                <w:rFonts w:asciiTheme="majorHAnsi" w:hAnsiTheme="majorHAnsi" w:cstheme="majorHAnsi"/>
                <w:lang w:val="en-US"/>
              </w:rPr>
              <w:t xml:space="preserve">active, </w:t>
            </w:r>
            <w:r w:rsidR="00295D19" w:rsidRPr="000209D5">
              <w:rPr>
                <w:rFonts w:asciiTheme="majorHAnsi" w:hAnsiTheme="majorHAnsi" w:cstheme="majorHAnsi"/>
                <w:lang w:val="en-US"/>
              </w:rPr>
              <w:t>confident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 xml:space="preserve">resilient outdoor learners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with adequate resourcing. </w:t>
            </w:r>
          </w:p>
          <w:p w14:paraId="2347B2C4" w14:textId="0D134667" w:rsidR="000209D5" w:rsidRPr="008B36C7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0" w:type="pct"/>
          </w:tcPr>
          <w:p w14:paraId="0177F0A7" w14:textId="77777777" w:rsidR="00174F33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£950</w:t>
            </w:r>
          </w:p>
          <w:p w14:paraId="54A48047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85F7074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751A87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9453BA1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E4D97E0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99DB39D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£200</w:t>
            </w:r>
          </w:p>
          <w:p w14:paraId="45DCDFB1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D0D097C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29BA1FF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FD2CD3E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0EBB5D3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9378F1" w14:textId="77777777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804F06" w14:textId="15F65CB5" w:rsidR="00AB5FEB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74F4EA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FB0818" w14:textId="2B8CA95B" w:rsidR="00AB5FEB" w:rsidRPr="008B36C7" w:rsidRDefault="00AB5FE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C7672B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000</w:t>
            </w:r>
          </w:p>
        </w:tc>
        <w:tc>
          <w:tcPr>
            <w:tcW w:w="1045" w:type="pct"/>
          </w:tcPr>
          <w:p w14:paraId="3AC775BB" w14:textId="77777777" w:rsidR="00A42A7C" w:rsidRDefault="00A34D9B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To access swimming lessons weekly for the year. Share and sign post </w:t>
            </w:r>
            <w:r w:rsidR="00FF53A4">
              <w:rPr>
                <w:rFonts w:asciiTheme="majorHAnsi" w:hAnsiTheme="majorHAnsi" w:cstheme="majorHAnsi"/>
              </w:rPr>
              <w:t>other swimming opportunities for parents and children.</w:t>
            </w:r>
          </w:p>
          <w:p w14:paraId="3D3BDC0D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330A28B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Staff to use training at lunchtime to enhance their roles. Pupil voice </w:t>
            </w:r>
            <w:r>
              <w:rPr>
                <w:rFonts w:asciiTheme="majorHAnsi" w:hAnsiTheme="majorHAnsi" w:cstheme="majorHAnsi"/>
              </w:rPr>
              <w:lastRenderedPageBreak/>
              <w:t>and Sports Leaders voice will inform actions and development.</w:t>
            </w:r>
          </w:p>
          <w:p w14:paraId="6C3E050F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3083874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CD979C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BF17294" w14:textId="2889B1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69F6AD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0DD7912" w14:textId="052956E8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Health and safety visits will ensure quality of repairs and identify any other areas for repair. </w:t>
            </w:r>
          </w:p>
          <w:p w14:paraId="3EF72627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83EFFD1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C0AD98F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AEAE2AB" w14:textId="1DF7AF75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212D407" w14:textId="675CF026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375D950" w14:textId="0B1EC76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6D47F47" w14:textId="3CCDD314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Forrest school sessions above and beyond the curriculum and use pupil voice to monitor impact.</w:t>
            </w:r>
          </w:p>
          <w:p w14:paraId="557B8C27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1AEBCBC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669813C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49F31CB" w14:textId="62E781C0" w:rsidR="00FF53A4" w:rsidRPr="008B36C7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69" w:type="pct"/>
          </w:tcPr>
          <w:p w14:paraId="745D009A" w14:textId="7E561554" w:rsidR="005864E6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Didn’t take place as could next do it due to capacity of the pool – carry activity over to next year. </w:t>
            </w:r>
          </w:p>
          <w:p w14:paraId="56141F9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B27484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CBBEF5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7725A2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Lunch supervisor received training delivered by time for sport to use at lunchtime. </w:t>
            </w:r>
          </w:p>
          <w:p w14:paraId="7F10B867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Equipment purchased for and to encourage activity at non-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structured times.</w:t>
            </w:r>
          </w:p>
          <w:p w14:paraId="0F02C67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440120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97505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F9199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5B59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321624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4C77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141CE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Constant repairs and removal of trail parts where identified as advised by health and safety reports. Next year, we are looking to replace the trails where required.</w:t>
            </w:r>
          </w:p>
          <w:p w14:paraId="57DDD88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82FE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38E475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5479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25108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A0812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98D837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128261" w14:textId="0378EB4A" w:rsidR="00C7672B" w:rsidRPr="00396D48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Forest school continues to provide physical activity above and beyond the curriculum – enrichment and clubs. Forest school continues to be the most popular club.</w:t>
            </w:r>
          </w:p>
        </w:tc>
      </w:tr>
    </w:tbl>
    <w:p w14:paraId="4DDBEF00" w14:textId="37B4E232" w:rsidR="004A70EB" w:rsidRDefault="004A70EB">
      <w:pPr>
        <w:rPr>
          <w:rFonts w:ascii="Proxima Nova Rg" w:hAnsi="Proxima Nova Rg"/>
        </w:rPr>
      </w:pPr>
    </w:p>
    <w:p w14:paraId="3156615F" w14:textId="59E23EBF" w:rsidR="00295D19" w:rsidRDefault="00295D19">
      <w:pPr>
        <w:rPr>
          <w:rFonts w:ascii="Proxima Nova Rg" w:hAnsi="Proxima Nova Rg"/>
        </w:rPr>
      </w:pPr>
    </w:p>
    <w:p w14:paraId="578DF8EE" w14:textId="7C93B09A" w:rsidR="00295D19" w:rsidRDefault="00295D19">
      <w:pPr>
        <w:rPr>
          <w:rFonts w:ascii="Proxima Nova Rg" w:hAnsi="Proxima Nova Rg"/>
        </w:rPr>
      </w:pPr>
    </w:p>
    <w:p w14:paraId="48EB0499" w14:textId="7B1C36C6" w:rsidR="00295D19" w:rsidRDefault="00295D19">
      <w:pPr>
        <w:rPr>
          <w:rFonts w:ascii="Proxima Nova Rg" w:hAnsi="Proxima Nova Rg"/>
        </w:rPr>
      </w:pPr>
    </w:p>
    <w:p w14:paraId="046E37EE" w14:textId="77777777" w:rsidR="00295D19" w:rsidRPr="004A70EB" w:rsidRDefault="00295D19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984"/>
        <w:gridCol w:w="1417"/>
        <w:gridCol w:w="3262"/>
        <w:gridCol w:w="5147"/>
      </w:tblGrid>
      <w:tr w:rsidR="004A70EB" w:rsidRPr="004A70EB" w14:paraId="7DFD2A1C" w14:textId="77777777" w:rsidTr="00BA3848">
        <w:trPr>
          <w:trHeight w:val="664"/>
        </w:trPr>
        <w:tc>
          <w:tcPr>
            <w:tcW w:w="5000" w:type="pct"/>
            <w:gridSpan w:val="5"/>
          </w:tcPr>
          <w:p w14:paraId="5E5A2385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2: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4A70EB" w:rsidRPr="004A70EB" w14:paraId="4CB2CE51" w14:textId="77777777" w:rsidTr="00AD077E">
        <w:trPr>
          <w:trHeight w:val="644"/>
        </w:trPr>
        <w:tc>
          <w:tcPr>
            <w:tcW w:w="1042" w:type="pct"/>
          </w:tcPr>
          <w:p w14:paraId="5CE446E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lastRenderedPageBreak/>
              <w:t>Action</w:t>
            </w:r>
          </w:p>
        </w:tc>
        <w:tc>
          <w:tcPr>
            <w:tcW w:w="665" w:type="pct"/>
          </w:tcPr>
          <w:p w14:paraId="50D0E35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75" w:type="pct"/>
          </w:tcPr>
          <w:p w14:paraId="0823B62A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93" w:type="pct"/>
          </w:tcPr>
          <w:p w14:paraId="35732F8C" w14:textId="38130E40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Sustainability</w:t>
            </w:r>
            <w:r w:rsidR="006032C4">
              <w:rPr>
                <w:rFonts w:ascii="Proxima Nova Rg" w:hAnsi="Proxima Nova Rg"/>
                <w:color w:val="231F20"/>
                <w:sz w:val="24"/>
              </w:rPr>
              <w:t>/monitoring</w:t>
            </w: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 </w:t>
            </w:r>
          </w:p>
        </w:tc>
        <w:tc>
          <w:tcPr>
            <w:tcW w:w="1725" w:type="pct"/>
          </w:tcPr>
          <w:p w14:paraId="616B669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3461D779" w14:textId="77777777" w:rsidTr="00753FB6">
        <w:trPr>
          <w:trHeight w:val="3020"/>
        </w:trPr>
        <w:tc>
          <w:tcPr>
            <w:tcW w:w="1042" w:type="pct"/>
          </w:tcPr>
          <w:p w14:paraId="2BAB4EA5" w14:textId="77777777" w:rsidR="0001426D" w:rsidRPr="00FF53A4" w:rsidRDefault="0036537A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To source Health and Well-being workshops from Time for Sport to encourage a healthy and active lifestyle.</w:t>
            </w:r>
          </w:p>
          <w:p w14:paraId="7B07E562" w14:textId="1CD822E4" w:rsidR="00046541" w:rsidRDefault="0004654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ABF33E2" w14:textId="01B048D6" w:rsidR="000209D5" w:rsidRPr="00FF53A4" w:rsidRDefault="000209D5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Int</w:t>
            </w:r>
            <w:r w:rsidR="00295D19">
              <w:rPr>
                <w:rFonts w:asciiTheme="majorHAnsi" w:hAnsiTheme="majorHAnsi" w:cstheme="majorHAnsi"/>
                <w:bCs/>
              </w:rPr>
              <w:t>r</w:t>
            </w:r>
            <w:r w:rsidRPr="00FF53A4">
              <w:rPr>
                <w:rFonts w:asciiTheme="majorHAnsi" w:hAnsiTheme="majorHAnsi" w:cstheme="majorHAnsi"/>
                <w:bCs/>
              </w:rPr>
              <w:t xml:space="preserve">a-sports competitions within school. </w:t>
            </w:r>
          </w:p>
          <w:p w14:paraId="3C247FBA" w14:textId="0AB61B5F" w:rsidR="000209D5" w:rsidRDefault="000209D5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744AF55" w14:textId="3CB23033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AEFF69C" w14:textId="77777777" w:rsidR="00295D19" w:rsidRDefault="00295D19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415D75F" w14:textId="77777777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269085B" w14:textId="7EEF6865" w:rsidR="000209D5" w:rsidRPr="00FF53A4" w:rsidRDefault="00295D19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Develop S</w:t>
            </w:r>
            <w:r w:rsidR="000209D5" w:rsidRPr="00FF53A4">
              <w:rPr>
                <w:rFonts w:asciiTheme="majorHAnsi" w:hAnsiTheme="majorHAnsi" w:cstheme="majorHAnsi"/>
                <w:bCs/>
              </w:rPr>
              <w:t>ports Leaders</w:t>
            </w:r>
            <w:r w:rsidR="00753FB6">
              <w:rPr>
                <w:rFonts w:asciiTheme="majorHAnsi" w:hAnsiTheme="majorHAnsi" w:cstheme="majorHAnsi"/>
                <w:bCs/>
              </w:rPr>
              <w:t xml:space="preserve"> to be confident leaders and decision makers. Supporting events and participation and engagement in active minutes. </w:t>
            </w:r>
          </w:p>
          <w:p w14:paraId="3CF2D8B6" w14:textId="65F4CA75" w:rsidR="00046541" w:rsidRPr="008B36C7" w:rsidRDefault="0004654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5" w:type="pct"/>
          </w:tcPr>
          <w:p w14:paraId="6F1371EC" w14:textId="1F119C92" w:rsidR="00A42A7C" w:rsidRPr="006E6E05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Children</w:t>
            </w:r>
            <w:r w:rsidR="00295D19">
              <w:rPr>
                <w:rFonts w:asciiTheme="majorHAnsi" w:hAnsiTheme="majorHAnsi" w:cstheme="majorHAnsi"/>
                <w:bCs/>
              </w:rPr>
              <w:t xml:space="preserve"> and families</w:t>
            </w:r>
            <w:r w:rsidRPr="006E6E05">
              <w:rPr>
                <w:rFonts w:asciiTheme="majorHAnsi" w:hAnsiTheme="majorHAnsi" w:cstheme="majorHAnsi"/>
                <w:bCs/>
              </w:rPr>
              <w:t xml:space="preserve"> to have a greater understanding of health and fitness. </w:t>
            </w:r>
          </w:p>
          <w:p w14:paraId="093B8B32" w14:textId="77777777" w:rsidR="00403A30" w:rsidRPr="006E6E05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51C3220" w14:textId="3E862E7C" w:rsidR="00403A30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Children to </w:t>
            </w:r>
            <w:r w:rsidR="00295D19">
              <w:rPr>
                <w:rFonts w:asciiTheme="majorHAnsi" w:hAnsiTheme="majorHAnsi" w:cstheme="majorHAnsi"/>
                <w:bCs/>
              </w:rPr>
              <w:t>have the opportunity to</w:t>
            </w:r>
            <w:r w:rsidRPr="006E6E05">
              <w:rPr>
                <w:rFonts w:asciiTheme="majorHAnsi" w:hAnsiTheme="majorHAnsi" w:cstheme="majorHAnsi"/>
                <w:bCs/>
              </w:rPr>
              <w:t xml:space="preserve"> compete </w:t>
            </w:r>
            <w:r w:rsidR="00295D19">
              <w:rPr>
                <w:rFonts w:asciiTheme="majorHAnsi" w:hAnsiTheme="majorHAnsi" w:cstheme="majorHAnsi"/>
                <w:bCs/>
              </w:rPr>
              <w:t>in a range of activities within</w:t>
            </w:r>
            <w:r w:rsidRPr="006E6E05">
              <w:rPr>
                <w:rFonts w:asciiTheme="majorHAnsi" w:hAnsiTheme="majorHAnsi" w:cstheme="majorHAnsi"/>
                <w:bCs/>
              </w:rPr>
              <w:t xml:space="preserve"> school.</w:t>
            </w:r>
          </w:p>
          <w:p w14:paraId="16375EAD" w14:textId="77777777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FB78278" w14:textId="4F250CC1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Sports Leaders to plan</w:t>
            </w:r>
            <w:r w:rsidR="00753FB6" w:rsidRPr="006E6E05">
              <w:rPr>
                <w:rFonts w:asciiTheme="majorHAnsi" w:hAnsiTheme="majorHAnsi" w:cstheme="majorHAnsi"/>
                <w:bCs/>
              </w:rPr>
              <w:t xml:space="preserve">, deliver events and oversea PE and sport from a pupil’s point of view. </w:t>
            </w:r>
          </w:p>
        </w:tc>
        <w:tc>
          <w:tcPr>
            <w:tcW w:w="475" w:type="pct"/>
          </w:tcPr>
          <w:p w14:paraId="1FC39945" w14:textId="5B36D07D" w:rsidR="009F3A27" w:rsidRPr="008B36C7" w:rsidRDefault="0036537A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£1315</w:t>
            </w:r>
          </w:p>
        </w:tc>
        <w:tc>
          <w:tcPr>
            <w:tcW w:w="1093" w:type="pct"/>
          </w:tcPr>
          <w:p w14:paraId="04D82DE8" w14:textId="77777777" w:rsidR="00A42A7C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Pupil voice taken during/after workshops to assess impact.</w:t>
            </w:r>
          </w:p>
          <w:p w14:paraId="7E407417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0895D41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1B0DCD0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D65AA25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Staff/pupil voice to assess engagement and enjoyment.</w:t>
            </w:r>
          </w:p>
          <w:p w14:paraId="45E7BD84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BDDDCFE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95B10D2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562CB0E" w14:textId="5EBAAD99" w:rsidR="00753FB6" w:rsidRPr="008B36C7" w:rsidRDefault="00753FB6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Regular meetings and check ins to assess </w:t>
            </w:r>
            <w:r w:rsidR="006E6E05" w:rsidRPr="006E6E05">
              <w:rPr>
                <w:rFonts w:asciiTheme="majorHAnsi" w:hAnsiTheme="majorHAnsi" w:cstheme="majorHAnsi"/>
                <w:bCs/>
              </w:rPr>
              <w:t>effectiveness and ways in which the sports leaders could be supported.</w:t>
            </w:r>
            <w:r w:rsidR="006E6E0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25" w:type="pct"/>
          </w:tcPr>
          <w:p w14:paraId="50F0ABA9" w14:textId="2FA711A7" w:rsidR="00BE59EA" w:rsidRPr="00C7672B" w:rsidRDefault="00C7672B" w:rsidP="00BA3848">
            <w:pPr>
              <w:pStyle w:val="TableParagraph"/>
              <w:rPr>
                <w:rFonts w:asciiTheme="majorHAnsi" w:hAnsiTheme="majorHAnsi" w:cstheme="majorHAnsi"/>
              </w:rPr>
            </w:pPr>
            <w:r w:rsidRPr="00C7672B">
              <w:rPr>
                <w:rFonts w:asciiTheme="majorHAnsi" w:hAnsiTheme="majorHAnsi" w:cstheme="majorHAnsi"/>
              </w:rPr>
              <w:t>Delivered sessions to Key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7672B">
              <w:rPr>
                <w:rFonts w:asciiTheme="majorHAnsi" w:hAnsiTheme="majorHAnsi" w:cstheme="majorHAnsi"/>
              </w:rPr>
              <w:t xml:space="preserve">stage 2 classes. Pupil voice shows that children have a great understanding of a health lifestyle and the impact of physical exercise. </w:t>
            </w:r>
          </w:p>
          <w:p w14:paraId="72EE6A6E" w14:textId="375D0B2F" w:rsidR="00C7672B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  <w:p w14:paraId="0782E9E9" w14:textId="362EDFFB" w:rsidR="00C7672B" w:rsidRPr="00C7672B" w:rsidRDefault="00C7672B" w:rsidP="00BA3848">
            <w:pPr>
              <w:pStyle w:val="TableParagraph"/>
              <w:rPr>
                <w:rFonts w:asciiTheme="majorHAnsi" w:hAnsiTheme="majorHAnsi" w:cstheme="majorHAnsi"/>
              </w:rPr>
            </w:pPr>
            <w:r w:rsidRPr="00C7672B">
              <w:rPr>
                <w:rFonts w:asciiTheme="majorHAnsi" w:hAnsiTheme="majorHAnsi" w:cstheme="majorHAnsi"/>
              </w:rPr>
              <w:t xml:space="preserve">Identified children have had the opportunity to engage in competitions as part of the Staffordshire games offer and time 4 sport events. Next steps: to continue to provide opportunity. </w:t>
            </w:r>
          </w:p>
          <w:p w14:paraId="2D621A78" w14:textId="77777777" w:rsidR="00C7672B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  <w:p w14:paraId="7E9D19B1" w14:textId="77777777" w:rsidR="00C7672B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  <w:p w14:paraId="16A105EF" w14:textId="77777777" w:rsidR="00C7672B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  <w:p w14:paraId="34CE0A41" w14:textId="52E3643C" w:rsidR="00C7672B" w:rsidRPr="008B36C7" w:rsidRDefault="00C7672B" w:rsidP="00BA3848">
            <w:pPr>
              <w:pStyle w:val="TableParagraph"/>
              <w:rPr>
                <w:rFonts w:ascii="Proxima Nova Rg" w:hAnsi="Proxima Nova Rg"/>
              </w:rPr>
            </w:pPr>
            <w:r w:rsidRPr="00C7672B">
              <w:rPr>
                <w:rFonts w:asciiTheme="minorHAnsi" w:hAnsiTheme="minorHAnsi" w:cstheme="minorHAnsi"/>
              </w:rPr>
              <w:t>Sports leaders have been developed under the PE lead and have been engaged in supporting sporting activities and events</w:t>
            </w:r>
            <w:r>
              <w:rPr>
                <w:rFonts w:ascii="Proxima Nova Rg" w:hAnsi="Proxima Nova Rg"/>
              </w:rPr>
              <w:t>.</w:t>
            </w:r>
          </w:p>
        </w:tc>
      </w:tr>
    </w:tbl>
    <w:p w14:paraId="62EBF3C5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134"/>
        <w:gridCol w:w="3116"/>
        <w:gridCol w:w="5535"/>
      </w:tblGrid>
      <w:tr w:rsidR="004A70EB" w:rsidRPr="004A70EB" w14:paraId="75F44483" w14:textId="77777777" w:rsidTr="004A70EB">
        <w:trPr>
          <w:trHeight w:val="668"/>
        </w:trPr>
        <w:tc>
          <w:tcPr>
            <w:tcW w:w="5000" w:type="pct"/>
            <w:gridSpan w:val="5"/>
          </w:tcPr>
          <w:p w14:paraId="132DC5CE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3: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4A70EB" w:rsidRPr="004A70EB" w14:paraId="2B518BDA" w14:textId="77777777" w:rsidTr="004A70EB">
        <w:trPr>
          <w:trHeight w:val="647"/>
        </w:trPr>
        <w:tc>
          <w:tcPr>
            <w:tcW w:w="1045" w:type="pct"/>
          </w:tcPr>
          <w:p w14:paraId="2DEDCF4F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7F7CB31C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1" w:type="pct"/>
          </w:tcPr>
          <w:p w14:paraId="50F2C23B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47" w:type="pct"/>
          </w:tcPr>
          <w:p w14:paraId="2619622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6DDC5287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6D98A12B" w14:textId="77777777" w:rsidTr="00400CCF">
        <w:trPr>
          <w:trHeight w:val="1256"/>
        </w:trPr>
        <w:tc>
          <w:tcPr>
            <w:tcW w:w="1045" w:type="pct"/>
          </w:tcPr>
          <w:p w14:paraId="2917AC69" w14:textId="77777777" w:rsidR="001F354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source and work with Time 4 Sport to deliver a </w:t>
            </w:r>
            <w:r w:rsidRPr="00295D19">
              <w:rPr>
                <w:rFonts w:asciiTheme="majorHAnsi" w:hAnsiTheme="majorHAnsi" w:cstheme="majorHAnsi"/>
                <w:lang w:val="en-GB"/>
              </w:rPr>
              <w:t>programme</w:t>
            </w:r>
            <w:r>
              <w:rPr>
                <w:rFonts w:asciiTheme="majorHAnsi" w:hAnsiTheme="majorHAnsi" w:cstheme="majorHAnsi"/>
              </w:rPr>
              <w:t xml:space="preserve"> of </w:t>
            </w:r>
            <w:r w:rsidRPr="00295D19">
              <w:rPr>
                <w:rFonts w:asciiTheme="majorHAnsi" w:hAnsiTheme="majorHAnsi" w:cstheme="majorHAnsi"/>
                <w:lang w:val="en-GB"/>
              </w:rPr>
              <w:t>Gymnastics</w:t>
            </w:r>
            <w:r>
              <w:rPr>
                <w:rFonts w:asciiTheme="majorHAnsi" w:hAnsiTheme="majorHAnsi" w:cstheme="majorHAnsi"/>
              </w:rPr>
              <w:t xml:space="preserve"> CPD sessions for staff.</w:t>
            </w:r>
          </w:p>
          <w:p w14:paraId="4451B1A3" w14:textId="397BB398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A5A62F" w14:textId="42E53C5B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F493C62" w14:textId="77777777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946DB82" w14:textId="0918055A" w:rsidR="0036537A" w:rsidRPr="008B36C7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Internal CPD time with PE Leader to enable robust and assessment in PE and using this to inform next </w:t>
            </w:r>
            <w:r>
              <w:rPr>
                <w:rFonts w:asciiTheme="majorHAnsi" w:hAnsiTheme="majorHAnsi" w:cstheme="majorHAnsi"/>
              </w:rPr>
              <w:lastRenderedPageBreak/>
              <w:t xml:space="preserve">steps. </w:t>
            </w:r>
          </w:p>
        </w:tc>
        <w:tc>
          <w:tcPr>
            <w:tcW w:w="667" w:type="pct"/>
          </w:tcPr>
          <w:p w14:paraId="5176111F" w14:textId="604043D7" w:rsidR="004E2B76" w:rsidRPr="008B36C7" w:rsidRDefault="004E2B76" w:rsidP="004E2B76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lastRenderedPageBreak/>
              <w:t>Increase in teacher subject knowledge</w:t>
            </w:r>
            <w:r w:rsidR="00295D19">
              <w:rPr>
                <w:rFonts w:asciiTheme="majorHAnsi" w:hAnsiTheme="majorHAnsi" w:cstheme="majorHAnsi"/>
              </w:rPr>
              <w:t xml:space="preserve"> and confidence</w:t>
            </w:r>
            <w:r w:rsidRPr="008B36C7">
              <w:rPr>
                <w:rFonts w:asciiTheme="majorHAnsi" w:hAnsiTheme="majorHAnsi" w:cstheme="majorHAnsi"/>
              </w:rPr>
              <w:t xml:space="preserve"> in Gymnastics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0A804D5" w14:textId="77777777" w:rsidR="001F354A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0E500EA" w14:textId="77777777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9E27DBF" w14:textId="77777777" w:rsidR="004E2B76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997CC1D" w14:textId="4651BDBE" w:rsidR="004E2B76" w:rsidRPr="008B36C7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maintain and develop subject and </w:t>
            </w:r>
            <w:r>
              <w:rPr>
                <w:rFonts w:asciiTheme="majorHAnsi" w:hAnsiTheme="majorHAnsi" w:cstheme="majorHAnsi"/>
              </w:rPr>
              <w:lastRenderedPageBreak/>
              <w:t>support staff confidence.</w:t>
            </w:r>
          </w:p>
        </w:tc>
        <w:tc>
          <w:tcPr>
            <w:tcW w:w="381" w:type="pct"/>
          </w:tcPr>
          <w:p w14:paraId="78D95913" w14:textId="77777777" w:rsidR="00400CCF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£1315</w:t>
            </w:r>
          </w:p>
          <w:p w14:paraId="0A98513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A3F47A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A2D03B0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10FFD37" w14:textId="79920A62" w:rsidR="0036537A" w:rsidRPr="008B36C7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£189 x 4</w:t>
            </w:r>
          </w:p>
        </w:tc>
        <w:tc>
          <w:tcPr>
            <w:tcW w:w="1047" w:type="pct"/>
          </w:tcPr>
          <w:p w14:paraId="45BE8A5E" w14:textId="77777777" w:rsidR="001A3374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complete Staff </w:t>
            </w:r>
            <w:r w:rsidR="00E753F3">
              <w:rPr>
                <w:rFonts w:asciiTheme="majorHAnsi" w:hAnsiTheme="majorHAnsi" w:cstheme="majorHAnsi"/>
              </w:rPr>
              <w:t xml:space="preserve">audit after </w:t>
            </w:r>
            <w:r w:rsidR="00E753F3" w:rsidRPr="00295D19">
              <w:rPr>
                <w:rFonts w:asciiTheme="majorHAnsi" w:hAnsiTheme="majorHAnsi" w:cstheme="majorHAnsi"/>
                <w:lang w:val="en-GB"/>
              </w:rPr>
              <w:t>programme</w:t>
            </w:r>
            <w:r w:rsidR="00E753F3">
              <w:rPr>
                <w:rFonts w:asciiTheme="majorHAnsi" w:hAnsiTheme="majorHAnsi" w:cstheme="majorHAnsi"/>
              </w:rPr>
              <w:t xml:space="preserve"> of support to assess staff confidence.</w:t>
            </w:r>
          </w:p>
          <w:p w14:paraId="5728B1A2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EF4F5A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E451CC7" w14:textId="77777777" w:rsidR="00E753F3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B699379" w14:textId="3EBCAF1F" w:rsidR="00E753F3" w:rsidRPr="008B36C7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offer support in </w:t>
            </w:r>
            <w:r w:rsidR="00934A20">
              <w:rPr>
                <w:rFonts w:asciiTheme="majorHAnsi" w:hAnsiTheme="majorHAnsi" w:cstheme="majorHAnsi"/>
              </w:rPr>
              <w:t>foundation assessment and other key areas.</w:t>
            </w:r>
          </w:p>
        </w:tc>
        <w:tc>
          <w:tcPr>
            <w:tcW w:w="1860" w:type="pct"/>
          </w:tcPr>
          <w:p w14:paraId="017B731F" w14:textId="77777777" w:rsidR="00BE59EA" w:rsidRPr="009F3C5B" w:rsidRDefault="00C7672B" w:rsidP="00BA3848">
            <w:pPr>
              <w:pStyle w:val="TableParagraph"/>
              <w:rPr>
                <w:rFonts w:asciiTheme="majorHAnsi" w:hAnsiTheme="majorHAnsi" w:cstheme="majorHAnsi"/>
              </w:rPr>
            </w:pPr>
            <w:r w:rsidRPr="009F3C5B">
              <w:rPr>
                <w:rFonts w:asciiTheme="majorHAnsi" w:hAnsiTheme="majorHAnsi" w:cstheme="majorHAnsi"/>
              </w:rPr>
              <w:t>All staff received quality CPD from tim</w:t>
            </w:r>
            <w:r w:rsidR="009F3C5B" w:rsidRPr="009F3C5B">
              <w:rPr>
                <w:rFonts w:asciiTheme="majorHAnsi" w:hAnsiTheme="majorHAnsi" w:cstheme="majorHAnsi"/>
              </w:rPr>
              <w:t xml:space="preserve">e </w:t>
            </w:r>
            <w:r w:rsidRPr="009F3C5B">
              <w:rPr>
                <w:rFonts w:asciiTheme="majorHAnsi" w:hAnsiTheme="majorHAnsi" w:cstheme="majorHAnsi"/>
              </w:rPr>
              <w:t>4 spor</w:t>
            </w:r>
            <w:r w:rsidR="009F3C5B" w:rsidRPr="009F3C5B">
              <w:rPr>
                <w:rFonts w:asciiTheme="majorHAnsi" w:hAnsiTheme="majorHAnsi" w:cstheme="majorHAnsi"/>
              </w:rPr>
              <w:t>t coaches</w:t>
            </w:r>
            <w:r w:rsidRPr="009F3C5B">
              <w:rPr>
                <w:rFonts w:asciiTheme="majorHAnsi" w:hAnsiTheme="majorHAnsi" w:cstheme="majorHAnsi"/>
              </w:rPr>
              <w:t xml:space="preserve"> in relation to </w:t>
            </w:r>
            <w:r w:rsidR="009F3C5B" w:rsidRPr="009F3C5B">
              <w:rPr>
                <w:rFonts w:asciiTheme="majorHAnsi" w:hAnsiTheme="majorHAnsi" w:cstheme="majorHAnsi"/>
              </w:rPr>
              <w:t>gymnastics skills. Staff voice shows an increased confidence in teaching of the subject,</w:t>
            </w:r>
          </w:p>
          <w:p w14:paraId="1FF854B6" w14:textId="77777777" w:rsidR="009F3C5B" w:rsidRPr="009F3C5B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8544B94" w14:textId="77777777" w:rsidR="009F3C5B" w:rsidRPr="009F3C5B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0D39BFE" w14:textId="77777777" w:rsidR="009F3C5B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  <w:r w:rsidRPr="009F3C5B">
              <w:rPr>
                <w:rFonts w:asciiTheme="majorHAnsi" w:hAnsiTheme="majorHAnsi" w:cstheme="majorHAnsi"/>
              </w:rPr>
              <w:t>Monitoring of PE and data has taken place – identifying key priorities which were then addressed during CPD time to strengthen practice,</w:t>
            </w:r>
          </w:p>
          <w:p w14:paraId="4F10E885" w14:textId="77777777" w:rsidR="009F3C5B" w:rsidRDefault="009F3C5B" w:rsidP="00BA3848">
            <w:pPr>
              <w:pStyle w:val="TableParagraph"/>
              <w:rPr>
                <w:rFonts w:ascii="Proxima Nova Rg" w:hAnsi="Proxima Nova Rg"/>
              </w:rPr>
            </w:pPr>
          </w:p>
          <w:p w14:paraId="3FE9F23F" w14:textId="4F37125D" w:rsidR="009F3C5B" w:rsidRPr="009F3C5B" w:rsidRDefault="009F3C5B" w:rsidP="00BA3848">
            <w:pPr>
              <w:pStyle w:val="TableParagraph"/>
              <w:rPr>
                <w:rFonts w:ascii="Proxima Nova Rg" w:hAnsi="Proxima Nova Rg"/>
              </w:rPr>
            </w:pPr>
            <w:r>
              <w:rPr>
                <w:rFonts w:ascii="Proxima Nova Rg" w:hAnsi="Proxima Nova Rg"/>
              </w:rPr>
              <w:lastRenderedPageBreak/>
              <w:t xml:space="preserve">Next steps: To source further CPD linked to Dance as identified by staff. </w:t>
            </w:r>
          </w:p>
        </w:tc>
      </w:tr>
    </w:tbl>
    <w:p w14:paraId="43916964" w14:textId="1C776666" w:rsidR="00934A20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lastRenderedPageBreak/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31A641E6" w14:textId="77777777" w:rsidTr="6187DD66">
        <w:trPr>
          <w:trHeight w:val="668"/>
        </w:trPr>
        <w:tc>
          <w:tcPr>
            <w:tcW w:w="5000" w:type="pct"/>
            <w:gridSpan w:val="5"/>
          </w:tcPr>
          <w:p w14:paraId="0AB55DB9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4: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4A70EB" w:rsidRPr="004A70EB" w14:paraId="2BF482EC" w14:textId="77777777" w:rsidTr="6187DD66">
        <w:trPr>
          <w:trHeight w:val="647"/>
        </w:trPr>
        <w:tc>
          <w:tcPr>
            <w:tcW w:w="1045" w:type="pct"/>
          </w:tcPr>
          <w:p w14:paraId="560DA689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36DA92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125672C6" w14:textId="77777777" w:rsidR="004A70EB" w:rsidRPr="004A70EB" w:rsidRDefault="00C260EE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2B0C3B3B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044B273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8CE6F91" w14:textId="77777777" w:rsidTr="6187DD66">
        <w:trPr>
          <w:trHeight w:val="831"/>
        </w:trPr>
        <w:tc>
          <w:tcPr>
            <w:tcW w:w="1045" w:type="pct"/>
          </w:tcPr>
          <w:p w14:paraId="07716957" w14:textId="7D28EFD6" w:rsidR="0001426D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Continue to provide a robust extra-curricular timetable for after school clubs. </w:t>
            </w:r>
          </w:p>
          <w:p w14:paraId="2F304F7E" w14:textId="77777777" w:rsidR="00046541" w:rsidRDefault="0004654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CDCEAD" w14:textId="5AC683B9" w:rsidR="00046541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Purchasing equipment for clubs required. </w:t>
            </w:r>
          </w:p>
        </w:tc>
        <w:tc>
          <w:tcPr>
            <w:tcW w:w="667" w:type="pct"/>
          </w:tcPr>
          <w:p w14:paraId="6BB9E253" w14:textId="386C5F5A" w:rsidR="004A70EB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Children have access to dance and gymnastics by a qualified coach and to a range of after school clubs that promote physical activity/healthy lifestyle and good sports man ship.</w:t>
            </w:r>
          </w:p>
        </w:tc>
        <w:tc>
          <w:tcPr>
            <w:tcW w:w="428" w:type="pct"/>
          </w:tcPr>
          <w:p w14:paraId="23DE523C" w14:textId="28862786" w:rsidR="00DB561C" w:rsidRPr="008B36C7" w:rsidRDefault="00DB561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000" w:type="pct"/>
          </w:tcPr>
          <w:p w14:paraId="0D984B7F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Regularly review costs/budgets.</w:t>
            </w:r>
          </w:p>
          <w:p w14:paraId="269503FB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3DC67A8B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57EF7B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8AF204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7733D01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F806A9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Pupil/staff voice</w:t>
            </w:r>
          </w:p>
          <w:p w14:paraId="52E56223" w14:textId="68242F2C" w:rsidR="006032C4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Learning walks.</w:t>
            </w:r>
          </w:p>
        </w:tc>
        <w:tc>
          <w:tcPr>
            <w:tcW w:w="1860" w:type="pct"/>
          </w:tcPr>
          <w:p w14:paraId="273F2D49" w14:textId="28F22F3F" w:rsidR="00780D66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After school clubs have provided children with a wide range of activities to participate in. Pupil, parent and staff voice show that these are well liked and well attended. This was </w:t>
            </w:r>
            <w:proofErr w:type="spellStart"/>
            <w:r>
              <w:rPr>
                <w:rFonts w:asciiTheme="majorHAnsi" w:hAnsiTheme="majorHAnsi" w:cstheme="majorHAnsi"/>
              </w:rPr>
              <w:t>recognised</w:t>
            </w:r>
            <w:proofErr w:type="spellEnd"/>
            <w:r>
              <w:rPr>
                <w:rFonts w:asciiTheme="majorHAnsi" w:hAnsiTheme="majorHAnsi" w:cstheme="majorHAnsi"/>
              </w:rPr>
              <w:t xml:space="preserve"> in the school </w:t>
            </w:r>
            <w:proofErr w:type="spellStart"/>
            <w:r>
              <w:rPr>
                <w:rFonts w:asciiTheme="majorHAnsi" w:hAnsiTheme="majorHAnsi" w:cstheme="majorHAnsi"/>
              </w:rPr>
              <w:t>Ofsted</w:t>
            </w:r>
            <w:proofErr w:type="spellEnd"/>
            <w:r>
              <w:rPr>
                <w:rFonts w:asciiTheme="majorHAnsi" w:hAnsiTheme="majorHAnsi" w:cstheme="majorHAnsi"/>
              </w:rPr>
              <w:t xml:space="preserve"> report.</w:t>
            </w:r>
          </w:p>
          <w:p w14:paraId="0071EA69" w14:textId="77777777" w:rsidR="009F3C5B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7547A01" w14:textId="57F4253E" w:rsidR="009F3C5B" w:rsidRPr="0027314D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Next step: to continue the good practice.</w:t>
            </w:r>
          </w:p>
        </w:tc>
      </w:tr>
    </w:tbl>
    <w:p w14:paraId="5043CB0F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6F9191D1" w14:textId="77777777" w:rsidTr="6187DD66">
        <w:trPr>
          <w:trHeight w:val="668"/>
        </w:trPr>
        <w:tc>
          <w:tcPr>
            <w:tcW w:w="5000" w:type="pct"/>
            <w:gridSpan w:val="5"/>
          </w:tcPr>
          <w:p w14:paraId="04E8722D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5: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participation in competitive sport</w:t>
            </w:r>
          </w:p>
        </w:tc>
      </w:tr>
      <w:tr w:rsidR="004A70EB" w:rsidRPr="004A70EB" w14:paraId="39B57860" w14:textId="77777777" w:rsidTr="6187DD66">
        <w:trPr>
          <w:trHeight w:val="647"/>
        </w:trPr>
        <w:tc>
          <w:tcPr>
            <w:tcW w:w="1045" w:type="pct"/>
          </w:tcPr>
          <w:p w14:paraId="5BFA48F0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5D447E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5C4A0355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45F677C6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2DD86894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7459315" w14:textId="77777777" w:rsidTr="6187DD66">
        <w:trPr>
          <w:trHeight w:val="1777"/>
        </w:trPr>
        <w:tc>
          <w:tcPr>
            <w:tcW w:w="1045" w:type="pct"/>
          </w:tcPr>
          <w:p w14:paraId="5386276A" w14:textId="449B0E34" w:rsidR="004A70EB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plan and run </w:t>
            </w:r>
            <w:r w:rsidR="0036537A" w:rsidRPr="00D24EED">
              <w:rPr>
                <w:rFonts w:asciiTheme="majorHAnsi" w:hAnsiTheme="majorHAnsi" w:cstheme="majorHAnsi"/>
                <w:lang w:val="en-GB"/>
              </w:rPr>
              <w:t>Intra-school events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  <w:p w14:paraId="0B7CBBDB" w14:textId="4B3F87AA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5F446D0E" w14:textId="77777777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FCE9BCC" w14:textId="77777777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537F28F" w14:textId="131BAD11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D24EED" w:rsidRPr="00D24EED">
              <w:rPr>
                <w:rFonts w:asciiTheme="majorHAnsi" w:hAnsiTheme="majorHAnsi" w:cstheme="majorHAnsi"/>
                <w:lang w:val="en-GB"/>
              </w:rPr>
              <w:t>organise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 and host a Cluster of schools in a termly event. </w:t>
            </w:r>
          </w:p>
        </w:tc>
        <w:tc>
          <w:tcPr>
            <w:tcW w:w="667" w:type="pct"/>
          </w:tcPr>
          <w:p w14:paraId="6DEACE90" w14:textId="56635D23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take part in events internally</w:t>
            </w:r>
            <w:r w:rsidR="0066467A">
              <w:rPr>
                <w:rFonts w:asciiTheme="majorHAnsi" w:hAnsiTheme="majorHAnsi" w:cstheme="majorHAnsi"/>
              </w:rPr>
              <w:t>.</w:t>
            </w:r>
          </w:p>
          <w:p w14:paraId="6F11FE9E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0B4352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3CC7D7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555AC8C" w14:textId="1F228B0A" w:rsidR="008179A3" w:rsidRPr="008B36C7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Children engage in competitive sports </w:t>
            </w:r>
            <w:r w:rsidRPr="008B36C7">
              <w:rPr>
                <w:rFonts w:asciiTheme="majorHAnsi" w:hAnsiTheme="majorHAnsi" w:cstheme="majorHAnsi"/>
              </w:rPr>
              <w:lastRenderedPageBreak/>
              <w:t>within school and with local primary schools at organized events.</w:t>
            </w:r>
          </w:p>
          <w:p w14:paraId="6DFB9E20" w14:textId="77777777" w:rsidR="001F354A" w:rsidRPr="008B36C7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28" w:type="pct"/>
          </w:tcPr>
          <w:p w14:paraId="70DF9E56" w14:textId="1CBCA927" w:rsidR="00AD077E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£200</w:t>
            </w:r>
          </w:p>
        </w:tc>
        <w:tc>
          <w:tcPr>
            <w:tcW w:w="1000" w:type="pct"/>
          </w:tcPr>
          <w:p w14:paraId="627E72FF" w14:textId="77777777" w:rsidR="0066467A" w:rsidRPr="008B36C7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Relationships formed with key personnel within the community. Continue to engage with </w:t>
            </w:r>
            <w:r w:rsidRPr="00D24EED">
              <w:rPr>
                <w:rFonts w:asciiTheme="majorHAnsi" w:hAnsiTheme="majorHAnsi" w:cstheme="majorHAnsi"/>
                <w:lang w:val="en-GB"/>
              </w:rPr>
              <w:t>organisers</w:t>
            </w:r>
            <w:r w:rsidRPr="008B36C7">
              <w:rPr>
                <w:rFonts w:asciiTheme="majorHAnsi" w:hAnsiTheme="majorHAnsi" w:cstheme="majorHAnsi"/>
              </w:rPr>
              <w:t xml:space="preserve"> and parents to ensure attendance of events.</w:t>
            </w:r>
          </w:p>
          <w:p w14:paraId="44E871BC" w14:textId="69BB8984" w:rsidR="00F63811" w:rsidRPr="008B36C7" w:rsidRDefault="00F63811" w:rsidP="009F3A27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60" w:type="pct"/>
          </w:tcPr>
          <w:p w14:paraId="4E6FC7F2" w14:textId="77777777" w:rsidR="009F3C5B" w:rsidRPr="009F3C5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  <w:r w:rsidRPr="009F3C5B">
              <w:rPr>
                <w:rFonts w:asciiTheme="majorHAnsi" w:hAnsiTheme="majorHAnsi" w:cstheme="majorHAnsi"/>
              </w:rPr>
              <w:t xml:space="preserve">Identified children have had the opportunity to engage in competitions as part of the Staffordshire games offer and time 4 sport events. Next steps: to continue to provide opportunity. </w:t>
            </w:r>
          </w:p>
          <w:p w14:paraId="31567006" w14:textId="77777777" w:rsidR="009F3C5B" w:rsidRPr="009F3C5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C14593D" w14:textId="77777777" w:rsidR="009F3C5B" w:rsidRPr="009F3C5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3B068CE" w14:textId="77777777" w:rsidR="009F3C5B" w:rsidRPr="009F3C5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236059B" w14:textId="77777777" w:rsidR="004A70E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  <w:r w:rsidRPr="009F3C5B">
              <w:rPr>
                <w:rFonts w:asciiTheme="majorHAnsi" w:hAnsiTheme="majorHAnsi" w:cstheme="majorHAnsi"/>
              </w:rPr>
              <w:lastRenderedPageBreak/>
              <w:t>Sports leaders have been developed under the PE lead and have been engaged in supporting sporting activities and events.</w:t>
            </w:r>
          </w:p>
          <w:p w14:paraId="4ACAD9C7" w14:textId="77777777" w:rsidR="009F3C5B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44A5D23" w14:textId="6DF26B89" w:rsidR="009F3C5B" w:rsidRPr="005864E6" w:rsidRDefault="009F3C5B" w:rsidP="009F3C5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Next steps: continue to engage with cluster schools and </w:t>
            </w:r>
            <w:proofErr w:type="spellStart"/>
            <w:r>
              <w:rPr>
                <w:rFonts w:asciiTheme="majorHAnsi" w:hAnsiTheme="majorHAnsi" w:cstheme="majorHAnsi"/>
              </w:rPr>
              <w:t>organise</w:t>
            </w:r>
            <w:proofErr w:type="spellEnd"/>
            <w:r>
              <w:rPr>
                <w:rFonts w:asciiTheme="majorHAnsi" w:hAnsiTheme="majorHAnsi" w:cstheme="majorHAnsi"/>
              </w:rPr>
              <w:t xml:space="preserve"> regular sporting events. </w:t>
            </w:r>
          </w:p>
        </w:tc>
      </w:tr>
    </w:tbl>
    <w:p w14:paraId="738610EB" w14:textId="01862A6A" w:rsidR="004A70EB" w:rsidRPr="004A70EB" w:rsidRDefault="004A70EB">
      <w:pPr>
        <w:rPr>
          <w:rFonts w:ascii="Proxima Nova Rg" w:hAnsi="Proxima Nova Rg"/>
        </w:rPr>
      </w:pPr>
    </w:p>
    <w:tbl>
      <w:tblPr>
        <w:tblW w:w="14884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9"/>
        <w:gridCol w:w="3125"/>
      </w:tblGrid>
      <w:tr w:rsidR="004A70EB" w:rsidRPr="004A70EB" w14:paraId="2B371371" w14:textId="77777777" w:rsidTr="00C260EE">
        <w:trPr>
          <w:trHeight w:val="400"/>
        </w:trPr>
        <w:tc>
          <w:tcPr>
            <w:tcW w:w="11759" w:type="dxa"/>
          </w:tcPr>
          <w:p w14:paraId="09C77D63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125" w:type="dxa"/>
          </w:tcPr>
          <w:p w14:paraId="16190A19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Please complete all of the below*:</w:t>
            </w:r>
          </w:p>
        </w:tc>
      </w:tr>
      <w:tr w:rsidR="004A70EB" w:rsidRPr="004A70EB" w14:paraId="69F1DD52" w14:textId="77777777" w:rsidTr="00C260EE">
        <w:trPr>
          <w:trHeight w:val="627"/>
        </w:trPr>
        <w:tc>
          <w:tcPr>
            <w:tcW w:w="11759" w:type="dxa"/>
          </w:tcPr>
          <w:p w14:paraId="45360C06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8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swim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competently,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 w:rsidRPr="004A70EB">
              <w:rPr>
                <w:rFonts w:ascii="Proxima Nova Rg" w:hAnsi="Proxima Nova Rg"/>
                <w:color w:val="231F20"/>
                <w:sz w:val="26"/>
              </w:rPr>
              <w:t>metres</w:t>
            </w:r>
            <w:proofErr w:type="spellEnd"/>
            <w:r w:rsidRPr="004A70EB">
              <w:rPr>
                <w:rFonts w:ascii="Proxima Nova Rg" w:hAnsi="Proxima Nova Rg"/>
                <w:color w:val="231F20"/>
                <w:sz w:val="26"/>
              </w:rPr>
              <w:t>?</w:t>
            </w:r>
            <w:r w:rsidR="00C260EE">
              <w:rPr>
                <w:rFonts w:ascii="Proxima Nova Rg" w:hAnsi="Proxima Nova Rg"/>
                <w:color w:val="231F20"/>
                <w:sz w:val="26"/>
              </w:rPr>
              <w:t xml:space="preserve"> </w:t>
            </w:r>
          </w:p>
        </w:tc>
        <w:tc>
          <w:tcPr>
            <w:tcW w:w="3125" w:type="dxa"/>
          </w:tcPr>
          <w:p w14:paraId="6462C093" w14:textId="29B32C7A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46D4742F" w14:textId="77777777" w:rsidTr="00C260EE">
        <w:trPr>
          <w:trHeight w:val="693"/>
        </w:trPr>
        <w:tc>
          <w:tcPr>
            <w:tcW w:w="11759" w:type="dxa"/>
          </w:tcPr>
          <w:p w14:paraId="53A82E0C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91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use a range of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strokes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effectively [for example, front crawl,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backstroke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 breaststroke]?</w:t>
            </w:r>
          </w:p>
        </w:tc>
        <w:tc>
          <w:tcPr>
            <w:tcW w:w="3125" w:type="dxa"/>
          </w:tcPr>
          <w:p w14:paraId="5E50E1C8" w14:textId="59BE0D4D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6B2451CA" w14:textId="77777777" w:rsidTr="00C260EE">
        <w:trPr>
          <w:trHeight w:val="689"/>
        </w:trPr>
        <w:tc>
          <w:tcPr>
            <w:tcW w:w="11759" w:type="dxa"/>
          </w:tcPr>
          <w:p w14:paraId="653D3FF7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17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perform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safe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125" w:type="dxa"/>
          </w:tcPr>
          <w:p w14:paraId="5D52869B" w14:textId="6B1119AA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2CE3E373" w14:textId="77777777" w:rsidTr="00C260EE">
        <w:trPr>
          <w:trHeight w:val="982"/>
        </w:trPr>
        <w:tc>
          <w:tcPr>
            <w:tcW w:w="11759" w:type="dxa"/>
          </w:tcPr>
          <w:p w14:paraId="2B338FF1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Schools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can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choose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use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the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Primary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Sport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Premium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provide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additional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provision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for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swimming but this must be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for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activity </w:t>
            </w:r>
            <w:r w:rsidRPr="004A70EB">
              <w:rPr>
                <w:rFonts w:ascii="Proxima Nova Rg" w:hAnsi="Proxima Nova Rg"/>
                <w:b/>
                <w:color w:val="231F20"/>
                <w:sz w:val="26"/>
              </w:rPr>
              <w:t xml:space="preserve">over and above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the national curriculum requirements.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Have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you used it in this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125" w:type="dxa"/>
          </w:tcPr>
          <w:p w14:paraId="2FE437C0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9F3C5B">
              <w:rPr>
                <w:rFonts w:ascii="Proxima Nova Rg" w:hAnsi="Proxima Nova Rg"/>
                <w:color w:val="231F20"/>
                <w:sz w:val="26"/>
              </w:rPr>
              <w:t>Yes/</w:t>
            </w:r>
            <w:r w:rsidRPr="009F3C5B">
              <w:rPr>
                <w:rFonts w:ascii="Proxima Nova Rg" w:hAnsi="Proxima Nova Rg"/>
                <w:color w:val="231F20"/>
                <w:sz w:val="26"/>
                <w:highlight w:val="yellow"/>
              </w:rPr>
              <w:t>No</w:t>
            </w:r>
          </w:p>
        </w:tc>
      </w:tr>
      <w:tr w:rsidR="004A70EB" w:rsidRPr="004A70EB" w14:paraId="637805D2" w14:textId="77777777" w:rsidTr="00C260EE">
        <w:trPr>
          <w:trHeight w:val="100"/>
        </w:trPr>
        <w:tc>
          <w:tcPr>
            <w:tcW w:w="14884" w:type="dxa"/>
            <w:gridSpan w:val="2"/>
            <w:tcBorders>
              <w:left w:val="nil"/>
              <w:bottom w:val="nil"/>
              <w:right w:val="nil"/>
            </w:tcBorders>
          </w:tcPr>
          <w:p w14:paraId="463F29E8" w14:textId="77777777" w:rsidR="004A70EB" w:rsidRPr="004A70EB" w:rsidRDefault="004A70EB" w:rsidP="00BA3848">
            <w:pPr>
              <w:pStyle w:val="TableParagraph"/>
              <w:rPr>
                <w:rFonts w:ascii="Proxima Nova Rg" w:hAnsi="Proxima Nova Rg"/>
                <w:sz w:val="6"/>
              </w:rPr>
            </w:pPr>
          </w:p>
        </w:tc>
      </w:tr>
    </w:tbl>
    <w:p w14:paraId="1210A829" w14:textId="77777777" w:rsidR="004A70EB" w:rsidRPr="004A70EB" w:rsidRDefault="004A70EB" w:rsidP="004A70EB">
      <w:pPr>
        <w:rPr>
          <w:rFonts w:ascii="Proxima Nova Rg" w:hAnsi="Proxima Nova Rg" w:cstheme="minorHAnsi"/>
          <w:sz w:val="26"/>
          <w:szCs w:val="26"/>
        </w:rPr>
      </w:pPr>
      <w:r w:rsidRPr="004A70EB">
        <w:rPr>
          <w:rFonts w:ascii="Proxima Nova Rg" w:hAnsi="Proxima Nova Rg" w:cstheme="minorHAnsi"/>
          <w:sz w:val="26"/>
          <w:szCs w:val="26"/>
        </w:rPr>
        <w:t>*Schools may wish to provide this information in April, just before the publication deadline.</w:t>
      </w:r>
    </w:p>
    <w:p w14:paraId="3B7B4B86" w14:textId="77777777" w:rsidR="004A70EB" w:rsidRDefault="004A70EB">
      <w:r>
        <w:tab/>
      </w:r>
    </w:p>
    <w:p w14:paraId="3A0FF5F2" w14:textId="77777777" w:rsidR="004A70EB" w:rsidRDefault="004A70EB"/>
    <w:sectPr w:rsidR="004A70EB" w:rsidSect="004A70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B"/>
    <w:rsid w:val="0001426D"/>
    <w:rsid w:val="000209D5"/>
    <w:rsid w:val="00046541"/>
    <w:rsid w:val="000B62C4"/>
    <w:rsid w:val="00174F33"/>
    <w:rsid w:val="001A3374"/>
    <w:rsid w:val="001A3B65"/>
    <w:rsid w:val="001F354A"/>
    <w:rsid w:val="0027314D"/>
    <w:rsid w:val="00295D19"/>
    <w:rsid w:val="002E0AA8"/>
    <w:rsid w:val="0036537A"/>
    <w:rsid w:val="00396D48"/>
    <w:rsid w:val="00400CCF"/>
    <w:rsid w:val="00403A30"/>
    <w:rsid w:val="00423772"/>
    <w:rsid w:val="00434414"/>
    <w:rsid w:val="004A70EB"/>
    <w:rsid w:val="004D5A72"/>
    <w:rsid w:val="004E2B76"/>
    <w:rsid w:val="004F3E61"/>
    <w:rsid w:val="005864E6"/>
    <w:rsid w:val="006032C4"/>
    <w:rsid w:val="006125F1"/>
    <w:rsid w:val="00631D08"/>
    <w:rsid w:val="0064616B"/>
    <w:rsid w:val="0066467A"/>
    <w:rsid w:val="006A17A8"/>
    <w:rsid w:val="006E6E05"/>
    <w:rsid w:val="006F2B91"/>
    <w:rsid w:val="00740C16"/>
    <w:rsid w:val="00753FB6"/>
    <w:rsid w:val="00780D66"/>
    <w:rsid w:val="007F1CEA"/>
    <w:rsid w:val="00800F4F"/>
    <w:rsid w:val="008179A3"/>
    <w:rsid w:val="008B36C7"/>
    <w:rsid w:val="009158B0"/>
    <w:rsid w:val="00934A20"/>
    <w:rsid w:val="009F3A27"/>
    <w:rsid w:val="009F3C5B"/>
    <w:rsid w:val="00A226C9"/>
    <w:rsid w:val="00A34D9B"/>
    <w:rsid w:val="00A42A7C"/>
    <w:rsid w:val="00A87FE6"/>
    <w:rsid w:val="00AB5FEB"/>
    <w:rsid w:val="00AD077E"/>
    <w:rsid w:val="00BE59EA"/>
    <w:rsid w:val="00C260EE"/>
    <w:rsid w:val="00C506F1"/>
    <w:rsid w:val="00C61837"/>
    <w:rsid w:val="00C7672B"/>
    <w:rsid w:val="00D24EED"/>
    <w:rsid w:val="00D437C0"/>
    <w:rsid w:val="00DA77FD"/>
    <w:rsid w:val="00DB561C"/>
    <w:rsid w:val="00E12DD7"/>
    <w:rsid w:val="00E24323"/>
    <w:rsid w:val="00E753F3"/>
    <w:rsid w:val="00ED6193"/>
    <w:rsid w:val="00F6108D"/>
    <w:rsid w:val="00F63811"/>
    <w:rsid w:val="00FF53A4"/>
    <w:rsid w:val="35EB0C68"/>
    <w:rsid w:val="6187D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C2E"/>
  <w15:chartTrackingRefBased/>
  <w15:docId w15:val="{22F55E3E-F9B4-4A40-8B07-3815A4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7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4" ma:contentTypeDescription="Create a new document." ma:contentTypeScope="" ma:versionID="e5d77f7184b2438e6d9803ec9c2f1955">
  <xsd:schema xmlns:xsd="http://www.w3.org/2001/XMLSchema" xmlns:xs="http://www.w3.org/2001/XMLSchema" xmlns:p="http://schemas.microsoft.com/office/2006/metadata/properties" xmlns:ns2="9c81da0f-1f90-4683-aa9c-e347f74715a7" xmlns:ns3="1d18c0e5-ef79-4cae-8c55-850820ff6041" targetNamespace="http://schemas.microsoft.com/office/2006/metadata/properties" ma:root="true" ma:fieldsID="62852718c9595c568743fae1fe9688f3" ns2:_="" ns3:_="">
    <xsd:import namespace="9c81da0f-1f90-4683-aa9c-e347f74715a7"/>
    <xsd:import namespace="1d18c0e5-ef79-4cae-8c55-850820ff6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8c0e5-ef79-4cae-8c55-850820ff6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7CA6-283D-4AD8-BFF2-8E6A4F608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EC682-E334-4363-9CDA-B02A7C71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1d18c0e5-ef79-4cae-8c55-850820ff6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81FE-8E3E-48E4-B31E-C9370651193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d18c0e5-ef79-4cae-8c55-850820ff6041"/>
    <ds:schemaRef ds:uri="http://purl.org/dc/terms/"/>
    <ds:schemaRef ds:uri="http://schemas.openxmlformats.org/package/2006/metadata/core-properties"/>
    <ds:schemaRef ds:uri="http://purl.org/dc/dcmitype/"/>
    <ds:schemaRef ds:uri="9c81da0f-1f90-4683-aa9c-e347f74715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4C892C-B812-4AEA-BD91-E5790644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philpot</dc:creator>
  <cp:keywords/>
  <dc:description/>
  <cp:lastModifiedBy>Mrs A Beaumont</cp:lastModifiedBy>
  <cp:revision>3</cp:revision>
  <dcterms:created xsi:type="dcterms:W3CDTF">2023-07-03T21:09:00Z</dcterms:created>
  <dcterms:modified xsi:type="dcterms:W3CDTF">2023-09-19T11:53:00Z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  <property fmtid="{D5CDD505-2E9C-101B-9397-08002B2CF9AE}" pid="3" name="AuthorIds_UIVersion_1024">
    <vt:lpwstr>14</vt:lpwstr>
  </property>
</Properties>
</file>